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 w:rsidR="008B0904">
        <w:rPr>
          <w:sz w:val="28"/>
          <w:szCs w:val="28"/>
        </w:rPr>
        <w:t>2</w:t>
      </w:r>
      <w:r w:rsidR="008D4276">
        <w:rPr>
          <w:sz w:val="28"/>
          <w:szCs w:val="28"/>
        </w:rPr>
        <w:t>5</w:t>
      </w:r>
      <w:r w:rsidR="005226EF">
        <w:rPr>
          <w:sz w:val="28"/>
          <w:szCs w:val="28"/>
        </w:rPr>
        <w:t>мая</w:t>
      </w:r>
      <w:r w:rsidRPr="00EB0215">
        <w:rPr>
          <w:sz w:val="28"/>
          <w:szCs w:val="28"/>
        </w:rPr>
        <w:t xml:space="preserve">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Э-17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Учебная дисциплина: 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1846FB" w:rsidRPr="001846FB" w:rsidRDefault="000F52B2" w:rsidP="001846FB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1846FB">
        <w:rPr>
          <w:sz w:val="28"/>
          <w:szCs w:val="28"/>
        </w:rPr>
        <w:t xml:space="preserve">Тема занятия: </w:t>
      </w:r>
      <w:r w:rsidR="001846FB" w:rsidRPr="001846FB">
        <w:rPr>
          <w:sz w:val="28"/>
          <w:szCs w:val="28"/>
        </w:rPr>
        <w:t xml:space="preserve">Составление технологической карты на текущий ремонт электрической машины </w:t>
      </w:r>
    </w:p>
    <w:p w:rsidR="000F52B2" w:rsidRPr="00EB0215" w:rsidRDefault="000F52B2" w:rsidP="001846FB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Форма: </w:t>
      </w:r>
      <w:r w:rsidR="008D4276">
        <w:rPr>
          <w:sz w:val="28"/>
          <w:szCs w:val="28"/>
        </w:rPr>
        <w:t>практическая работа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Pr="00EB0215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Содержание занятия:</w:t>
      </w:r>
    </w:p>
    <w:p w:rsidR="008E36D1" w:rsidRDefault="008E36D1" w:rsidP="008E36D1">
      <w:pPr>
        <w:keepNext/>
        <w:ind w:firstLine="851"/>
        <w:jc w:val="both"/>
        <w:outlineLvl w:val="1"/>
        <w:rPr>
          <w:rFonts w:cs="Arial"/>
          <w:bCs/>
          <w:iCs/>
          <w:sz w:val="28"/>
          <w:szCs w:val="28"/>
        </w:rPr>
      </w:pPr>
      <w:r w:rsidRPr="00DF6138">
        <w:rPr>
          <w:rFonts w:cs="Arial"/>
          <w:bCs/>
          <w:iCs/>
          <w:sz w:val="28"/>
          <w:szCs w:val="28"/>
        </w:rPr>
        <w:t>1</w:t>
      </w:r>
      <w:r w:rsidR="001846FB">
        <w:rPr>
          <w:rFonts w:cs="Arial"/>
          <w:bCs/>
          <w:iCs/>
          <w:sz w:val="28"/>
          <w:szCs w:val="28"/>
        </w:rPr>
        <w:t>.</w:t>
      </w:r>
      <w:r w:rsidRPr="00DF6138">
        <w:rPr>
          <w:rFonts w:cs="Arial"/>
          <w:bCs/>
          <w:iCs/>
          <w:sz w:val="28"/>
          <w:szCs w:val="28"/>
        </w:rPr>
        <w:t xml:space="preserve"> Изучение теоретического материала</w:t>
      </w:r>
    </w:p>
    <w:p w:rsidR="001846FB" w:rsidRPr="00DF6138" w:rsidRDefault="001846FB" w:rsidP="008E36D1">
      <w:pPr>
        <w:keepNext/>
        <w:ind w:firstLine="851"/>
        <w:jc w:val="both"/>
        <w:outlineLvl w:val="1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2.Составление технологической карты</w:t>
      </w:r>
    </w:p>
    <w:p w:rsidR="008E36D1" w:rsidRPr="00B13082" w:rsidRDefault="001846FB" w:rsidP="008E36D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E36D1" w:rsidRPr="00B13082">
        <w:rPr>
          <w:b/>
          <w:color w:val="000000"/>
          <w:sz w:val="28"/>
          <w:szCs w:val="28"/>
        </w:rPr>
        <w:t xml:space="preserve"> </w:t>
      </w:r>
      <w:r w:rsidR="008E36D1" w:rsidRPr="008E36D1">
        <w:rPr>
          <w:color w:val="000000"/>
          <w:sz w:val="28"/>
          <w:szCs w:val="28"/>
        </w:rPr>
        <w:t>К</w:t>
      </w:r>
      <w:r w:rsidR="008E36D1" w:rsidRPr="00B13082">
        <w:rPr>
          <w:color w:val="000000"/>
          <w:sz w:val="28"/>
          <w:szCs w:val="28"/>
        </w:rPr>
        <w:t>онтрольные вопросы</w:t>
      </w:r>
    </w:p>
    <w:p w:rsidR="008E36D1" w:rsidRPr="000E6EEA" w:rsidRDefault="008E36D1" w:rsidP="008E36D1">
      <w:pPr>
        <w:spacing w:line="276" w:lineRule="auto"/>
        <w:rPr>
          <w:sz w:val="28"/>
          <w:szCs w:val="28"/>
        </w:rPr>
      </w:pPr>
    </w:p>
    <w:p w:rsidR="008E36D1" w:rsidRPr="008E36D1" w:rsidRDefault="008E36D1" w:rsidP="008E36D1">
      <w:pPr>
        <w:spacing w:line="276" w:lineRule="auto"/>
        <w:ind w:firstLine="851"/>
        <w:rPr>
          <w:b/>
          <w:sz w:val="28"/>
          <w:szCs w:val="28"/>
        </w:rPr>
      </w:pPr>
      <w:r w:rsidRPr="008E36D1">
        <w:rPr>
          <w:b/>
          <w:sz w:val="28"/>
          <w:szCs w:val="28"/>
        </w:rPr>
        <w:t>Теоретический материал</w:t>
      </w:r>
    </w:p>
    <w:p w:rsidR="008D4276" w:rsidRPr="00BF5C2E" w:rsidRDefault="008D4276" w:rsidP="008D4276">
      <w:pPr>
        <w:shd w:val="clear" w:color="auto" w:fill="FFFFFF"/>
        <w:spacing w:line="276" w:lineRule="auto"/>
        <w:ind w:firstLine="709"/>
        <w:jc w:val="center"/>
        <w:rPr>
          <w:b/>
        </w:rPr>
      </w:pPr>
      <w:r w:rsidRPr="00BF5C2E">
        <w:rPr>
          <w:b/>
        </w:rPr>
        <w:t>.</w:t>
      </w:r>
    </w:p>
    <w:p w:rsidR="008D4276" w:rsidRPr="001846FB" w:rsidRDefault="008D4276" w:rsidP="001846F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846FB">
        <w:rPr>
          <w:b/>
          <w:sz w:val="28"/>
          <w:szCs w:val="28"/>
        </w:rPr>
        <w:t>Цель работы</w:t>
      </w:r>
      <w:r w:rsidRPr="001846FB">
        <w:rPr>
          <w:sz w:val="28"/>
          <w:szCs w:val="28"/>
        </w:rPr>
        <w:t>: усвоение  методики текущего ремонта электрической машины; приобретение навыков по составлению технологической карты на текущий ремонт электрооборудования.</w:t>
      </w:r>
    </w:p>
    <w:p w:rsidR="008D4276" w:rsidRPr="001846FB" w:rsidRDefault="008D4276" w:rsidP="001846F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846FB">
        <w:rPr>
          <w:b/>
          <w:sz w:val="28"/>
          <w:szCs w:val="28"/>
        </w:rPr>
        <w:t>Оборудование</w:t>
      </w:r>
      <w:r w:rsidRPr="001846FB">
        <w:rPr>
          <w:sz w:val="28"/>
          <w:szCs w:val="28"/>
        </w:rPr>
        <w:t>: типовая технологическая карта на ремонт электродвигателя.</w:t>
      </w:r>
    </w:p>
    <w:p w:rsidR="001846FB" w:rsidRPr="001846FB" w:rsidRDefault="001846FB" w:rsidP="001846F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8D4276" w:rsidRPr="001846FB" w:rsidRDefault="008D4276" w:rsidP="001846FB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1846FB">
        <w:rPr>
          <w:b/>
          <w:sz w:val="28"/>
          <w:szCs w:val="28"/>
        </w:rPr>
        <w:t>Теоретические сведения.</w:t>
      </w:r>
    </w:p>
    <w:p w:rsidR="008D4276" w:rsidRPr="001846FB" w:rsidRDefault="008D4276" w:rsidP="001846F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846FB">
        <w:rPr>
          <w:rStyle w:val="af1"/>
          <w:sz w:val="28"/>
          <w:szCs w:val="28"/>
          <w:shd w:val="clear" w:color="auto" w:fill="FFFFFF"/>
        </w:rPr>
        <w:t>Текущий ремонт</w:t>
      </w:r>
      <w:r w:rsidRPr="001846FB">
        <w:rPr>
          <w:rStyle w:val="apple-converted-space"/>
          <w:sz w:val="28"/>
          <w:szCs w:val="28"/>
          <w:shd w:val="clear" w:color="auto" w:fill="FFFFFF"/>
        </w:rPr>
        <w:t> </w:t>
      </w:r>
      <w:r w:rsidRPr="001846FB">
        <w:rPr>
          <w:sz w:val="28"/>
          <w:szCs w:val="28"/>
          <w:shd w:val="clear" w:color="auto" w:fill="FFFFFF"/>
        </w:rPr>
        <w:t>представляет собой минимальный по объёму ремонт с разборкой электрооборудования. При текущем ремонте очищают оборудование от пыли и грязи, заменяют или восстанавливают отдельные детали и части механизмов, устраняют мелкие неисправности и повреждения оборудования, восстанавливают надёжность электрических соединений, устраняют дефекты изоляции, заменяют обгоревшие контакты силовых трансформаторов, выключателей нагрузки, масляных выключателей, автоматических выключателей, заменяют масло или доливают его, ремонтируют щёткодержатели с заменой щёток, пружин и гибких связей, проверяют одновременность опускания всех щеток на контактные кольца двигателей с фазным ротором, очищают контакты реле или дугогасительные контакты пусковой аппаратуры от копоти и остатков оплавления или заменяют обгоревшие контакты и т.п.</w:t>
      </w:r>
      <w:r w:rsidRPr="001846F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846FB" w:rsidRDefault="008D4276" w:rsidP="001846F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846FB">
        <w:rPr>
          <w:sz w:val="28"/>
          <w:szCs w:val="28"/>
          <w:shd w:val="clear" w:color="auto" w:fill="FFFFFF"/>
        </w:rPr>
        <w:t>Текущий ремонт проводится по следующей документации:</w:t>
      </w:r>
    </w:p>
    <w:p w:rsidR="001846FB" w:rsidRDefault="008D4276" w:rsidP="001846F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846FB">
        <w:rPr>
          <w:sz w:val="28"/>
          <w:szCs w:val="28"/>
          <w:shd w:val="clear" w:color="auto" w:fill="FFFFFF"/>
        </w:rPr>
        <w:t>а) техническое описание и инструкция по техническому обслуживанию и монтажу;</w:t>
      </w:r>
    </w:p>
    <w:p w:rsidR="001846FB" w:rsidRDefault="008D4276" w:rsidP="001846F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846FB">
        <w:rPr>
          <w:sz w:val="28"/>
          <w:szCs w:val="28"/>
          <w:shd w:val="clear" w:color="auto" w:fill="FFFFFF"/>
        </w:rPr>
        <w:t>б) формуляр на машины, для которых необходимо вести учёт их технического состояния и данных по эксплуатации;</w:t>
      </w:r>
    </w:p>
    <w:p w:rsidR="008D4276" w:rsidRPr="001846FB" w:rsidRDefault="008D4276" w:rsidP="001846F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846FB">
        <w:rPr>
          <w:sz w:val="28"/>
          <w:szCs w:val="28"/>
          <w:shd w:val="clear" w:color="auto" w:fill="FFFFFF"/>
        </w:rPr>
        <w:lastRenderedPageBreak/>
        <w:t>в) паспорт для электрооборудования, технические данные которого гарантируются заводом-изготовителем;</w:t>
      </w:r>
      <w:r w:rsidRPr="001846FB">
        <w:rPr>
          <w:rStyle w:val="apple-converted-space"/>
          <w:sz w:val="28"/>
          <w:szCs w:val="28"/>
          <w:shd w:val="clear" w:color="auto" w:fill="FFFFFF"/>
        </w:rPr>
        <w:t> </w:t>
      </w:r>
      <w:r w:rsidRPr="001846FB">
        <w:rPr>
          <w:sz w:val="28"/>
          <w:szCs w:val="28"/>
        </w:rPr>
        <w:br/>
      </w:r>
      <w:r w:rsidRPr="001846FB">
        <w:rPr>
          <w:sz w:val="28"/>
          <w:szCs w:val="28"/>
          <w:shd w:val="clear" w:color="auto" w:fill="FFFFFF"/>
        </w:rPr>
        <w:t>г) ведомость запасных частей, инструментов, принадлежностей, материалов.</w:t>
      </w:r>
    </w:p>
    <w:p w:rsidR="001846FB" w:rsidRDefault="001846FB" w:rsidP="001846FB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8D4276" w:rsidRPr="001846FB" w:rsidRDefault="008D4276" w:rsidP="001846FB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1846FB">
        <w:rPr>
          <w:b/>
          <w:sz w:val="28"/>
          <w:szCs w:val="28"/>
        </w:rPr>
        <w:t>Порядок выполнения</w:t>
      </w:r>
      <w:r w:rsidR="001846FB">
        <w:rPr>
          <w:b/>
          <w:sz w:val="28"/>
          <w:szCs w:val="28"/>
        </w:rPr>
        <w:t xml:space="preserve"> практической работы</w:t>
      </w:r>
    </w:p>
    <w:p w:rsidR="008D4276" w:rsidRPr="001846FB" w:rsidRDefault="008D4276" w:rsidP="001846F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846FB">
        <w:rPr>
          <w:sz w:val="28"/>
          <w:szCs w:val="28"/>
        </w:rPr>
        <w:t>1. Изучит</w:t>
      </w:r>
      <w:r w:rsidR="001846FB">
        <w:rPr>
          <w:sz w:val="28"/>
          <w:szCs w:val="28"/>
        </w:rPr>
        <w:t>е</w:t>
      </w:r>
      <w:r w:rsidRPr="001846FB">
        <w:rPr>
          <w:sz w:val="28"/>
          <w:szCs w:val="28"/>
        </w:rPr>
        <w:t xml:space="preserve"> методику текущего ремонт электрической машины</w:t>
      </w:r>
    </w:p>
    <w:p w:rsidR="008D4276" w:rsidRDefault="008D4276" w:rsidP="001846F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846FB">
        <w:rPr>
          <w:sz w:val="28"/>
          <w:szCs w:val="28"/>
        </w:rPr>
        <w:t>2. Состав</w:t>
      </w:r>
      <w:r w:rsidR="001846FB">
        <w:rPr>
          <w:sz w:val="28"/>
          <w:szCs w:val="28"/>
        </w:rPr>
        <w:t>ьте</w:t>
      </w:r>
      <w:r w:rsidRPr="001846FB">
        <w:rPr>
          <w:sz w:val="28"/>
          <w:szCs w:val="28"/>
        </w:rPr>
        <w:t xml:space="preserve"> технологическую карту на текущий ремонт электрической машины</w:t>
      </w:r>
    </w:p>
    <w:p w:rsidR="001846FB" w:rsidRPr="001846FB" w:rsidRDefault="001846FB" w:rsidP="001846F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75"/>
        <w:gridCol w:w="2127"/>
        <w:gridCol w:w="2551"/>
        <w:gridCol w:w="2268"/>
        <w:gridCol w:w="1418"/>
      </w:tblGrid>
      <w:tr w:rsidR="001846FB" w:rsidRPr="001846FB" w:rsidTr="001846FB">
        <w:tc>
          <w:tcPr>
            <w:tcW w:w="675" w:type="dxa"/>
          </w:tcPr>
          <w:p w:rsidR="001846FB" w:rsidRPr="001846FB" w:rsidRDefault="001846FB" w:rsidP="001846FB">
            <w:pPr>
              <w:jc w:val="center"/>
              <w:rPr>
                <w:sz w:val="28"/>
                <w:szCs w:val="28"/>
              </w:rPr>
            </w:pPr>
            <w:r w:rsidRPr="001846FB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1846FB" w:rsidRPr="001846FB" w:rsidRDefault="001846FB" w:rsidP="001846FB">
            <w:pPr>
              <w:jc w:val="center"/>
              <w:rPr>
                <w:sz w:val="28"/>
                <w:szCs w:val="28"/>
              </w:rPr>
            </w:pPr>
            <w:r w:rsidRPr="001846FB">
              <w:rPr>
                <w:sz w:val="28"/>
                <w:szCs w:val="28"/>
              </w:rPr>
              <w:t>Последовательность операций</w:t>
            </w:r>
          </w:p>
        </w:tc>
        <w:tc>
          <w:tcPr>
            <w:tcW w:w="2551" w:type="dxa"/>
          </w:tcPr>
          <w:p w:rsidR="001846FB" w:rsidRPr="001846FB" w:rsidRDefault="001846FB" w:rsidP="001846FB">
            <w:pPr>
              <w:jc w:val="center"/>
              <w:rPr>
                <w:sz w:val="28"/>
                <w:szCs w:val="28"/>
              </w:rPr>
            </w:pPr>
            <w:r w:rsidRPr="001846FB">
              <w:rPr>
                <w:sz w:val="28"/>
                <w:szCs w:val="28"/>
              </w:rPr>
              <w:t>Технологические указания</w:t>
            </w:r>
          </w:p>
        </w:tc>
        <w:tc>
          <w:tcPr>
            <w:tcW w:w="2268" w:type="dxa"/>
          </w:tcPr>
          <w:p w:rsidR="001846FB" w:rsidRPr="001846FB" w:rsidRDefault="001846FB" w:rsidP="001846FB">
            <w:pPr>
              <w:jc w:val="center"/>
              <w:rPr>
                <w:sz w:val="28"/>
                <w:szCs w:val="28"/>
              </w:rPr>
            </w:pPr>
            <w:r w:rsidRPr="001846FB">
              <w:rPr>
                <w:sz w:val="28"/>
                <w:szCs w:val="28"/>
              </w:rPr>
              <w:t>Приборы, инструменты, механизмы</w:t>
            </w:r>
          </w:p>
        </w:tc>
        <w:tc>
          <w:tcPr>
            <w:tcW w:w="1418" w:type="dxa"/>
          </w:tcPr>
          <w:p w:rsidR="001846FB" w:rsidRPr="001846FB" w:rsidRDefault="001846FB" w:rsidP="001846FB">
            <w:pPr>
              <w:jc w:val="center"/>
              <w:rPr>
                <w:sz w:val="28"/>
                <w:szCs w:val="28"/>
              </w:rPr>
            </w:pPr>
            <w:r w:rsidRPr="001846FB">
              <w:rPr>
                <w:sz w:val="28"/>
                <w:szCs w:val="28"/>
              </w:rPr>
              <w:t>Состав бригады</w:t>
            </w:r>
          </w:p>
        </w:tc>
      </w:tr>
      <w:tr w:rsidR="001846FB" w:rsidRPr="001846FB" w:rsidTr="001846FB">
        <w:tc>
          <w:tcPr>
            <w:tcW w:w="675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</w:tr>
      <w:tr w:rsidR="001846FB" w:rsidRPr="001846FB" w:rsidTr="001846FB">
        <w:tc>
          <w:tcPr>
            <w:tcW w:w="675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</w:tr>
      <w:tr w:rsidR="001846FB" w:rsidRPr="001846FB" w:rsidTr="001846FB">
        <w:tc>
          <w:tcPr>
            <w:tcW w:w="675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</w:tr>
      <w:tr w:rsidR="001846FB" w:rsidRPr="001846FB" w:rsidTr="001846FB">
        <w:tc>
          <w:tcPr>
            <w:tcW w:w="675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46FB" w:rsidRPr="001846FB" w:rsidRDefault="001846FB" w:rsidP="001846FB">
            <w:pPr>
              <w:jc w:val="both"/>
              <w:rPr>
                <w:sz w:val="28"/>
                <w:szCs w:val="28"/>
              </w:rPr>
            </w:pPr>
          </w:p>
        </w:tc>
      </w:tr>
    </w:tbl>
    <w:p w:rsidR="008D4276" w:rsidRPr="001846FB" w:rsidRDefault="008D4276" w:rsidP="001846F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DA7EF2" w:rsidRPr="001846FB" w:rsidRDefault="00DA7EF2" w:rsidP="001846FB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DA7EF2" w:rsidRDefault="00DA7EF2" w:rsidP="008D4276">
      <w:pPr>
        <w:shd w:val="clear" w:color="auto" w:fill="FFFFFF"/>
        <w:spacing w:line="276" w:lineRule="auto"/>
        <w:ind w:firstLine="709"/>
        <w:rPr>
          <w:b/>
        </w:rPr>
      </w:pPr>
    </w:p>
    <w:p w:rsidR="00DA7EF2" w:rsidRDefault="00DA7EF2" w:rsidP="008D4276">
      <w:pPr>
        <w:shd w:val="clear" w:color="auto" w:fill="FFFFFF"/>
        <w:spacing w:line="276" w:lineRule="auto"/>
        <w:ind w:firstLine="709"/>
        <w:rPr>
          <w:b/>
        </w:rPr>
      </w:pPr>
    </w:p>
    <w:p w:rsidR="00DA7EF2" w:rsidRDefault="00DA7EF2" w:rsidP="008D4276">
      <w:pPr>
        <w:shd w:val="clear" w:color="auto" w:fill="FFFFFF"/>
        <w:spacing w:line="276" w:lineRule="auto"/>
        <w:ind w:firstLine="709"/>
        <w:rPr>
          <w:b/>
        </w:rPr>
      </w:pPr>
    </w:p>
    <w:p w:rsidR="00DA7EF2" w:rsidRPr="00DA7EF2" w:rsidRDefault="00DA7EF2" w:rsidP="00DA7EF2">
      <w:pPr>
        <w:widowControl/>
        <w:pBdr>
          <w:bottom w:val="single" w:sz="6" w:space="6" w:color="DDDDDD"/>
        </w:pBdr>
        <w:shd w:val="clear" w:color="auto" w:fill="FFFFFF"/>
        <w:autoSpaceDE/>
        <w:autoSpaceDN/>
        <w:adjustRightInd/>
        <w:spacing w:line="330" w:lineRule="atLeast"/>
        <w:jc w:val="center"/>
        <w:textAlignment w:val="baseline"/>
        <w:outlineLvl w:val="1"/>
        <w:rPr>
          <w:sz w:val="28"/>
          <w:szCs w:val="28"/>
        </w:rPr>
      </w:pPr>
      <w:r w:rsidRPr="00DA7EF2">
        <w:rPr>
          <w:sz w:val="28"/>
          <w:szCs w:val="28"/>
        </w:rPr>
        <w:t>Технологическая карта текущего ремонта асинхронных электродвигателей 0,5 – 1,5 кВт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 </w:t>
      </w:r>
      <w:r w:rsidRPr="00DA7EF2">
        <w:rPr>
          <w:b/>
          <w:bCs/>
          <w:color w:val="222222"/>
          <w:sz w:val="24"/>
          <w:szCs w:val="24"/>
        </w:rPr>
        <w:t>Меры безопасности.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Электродвигатель должен быть обесточен, отключен АВ, установлено заземление, вывешены плакаты. На вводные концы кабеля электродвигателя наложить переносное заземление. Место работ оградить. Работать с применением СИЗ. Работать поверенными приборами и испытанным электроинструментом и приспособлениями.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textAlignment w:val="baseline"/>
        <w:rPr>
          <w:color w:val="222222"/>
          <w:sz w:val="24"/>
          <w:szCs w:val="24"/>
        </w:rPr>
      </w:pPr>
      <w:r w:rsidRPr="00DA7EF2">
        <w:rPr>
          <w:b/>
          <w:bCs/>
          <w:color w:val="222222"/>
          <w:sz w:val="24"/>
          <w:szCs w:val="24"/>
        </w:rPr>
        <w:t>Состав бригады.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Электромонтер по ремонту электрооборудования с не ниже 3 гр. по электробезопасности. Электромонтер по ремонту электрооборудования с 3 гр. по  электробезопасности.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textAlignment w:val="baseline"/>
        <w:rPr>
          <w:color w:val="222222"/>
          <w:sz w:val="24"/>
          <w:szCs w:val="24"/>
        </w:rPr>
      </w:pPr>
      <w:r w:rsidRPr="00DA7EF2">
        <w:rPr>
          <w:b/>
          <w:bCs/>
          <w:color w:val="222222"/>
          <w:sz w:val="24"/>
          <w:szCs w:val="24"/>
        </w:rPr>
        <w:t>Инструмент.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Ключи гаечные 6 – 32 мм – 1 комплект.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Напильники – 1 комплект.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Набор головок – 1 набор.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Щетка по металлу – 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Нож монтерский – 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Набор отверток – 1 комплект.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Отвертка слесарная – 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Плашки 4 – 16 мм – 1 комплект.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Метчики 4 – 16 мм – 1 комплект.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Набор сверл 3 – 16 мм – 1 комплект.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Монтировка – 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Плоскогубцы – 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lastRenderedPageBreak/>
        <w:t>Зубило – 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Дрель – 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Керн – 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Кисть плоская – 2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Молоток – 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Лопата – 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Щётка-смётка – 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center"/>
        <w:textAlignment w:val="baseline"/>
        <w:rPr>
          <w:color w:val="222222"/>
          <w:sz w:val="24"/>
          <w:szCs w:val="24"/>
        </w:rPr>
      </w:pPr>
      <w:r w:rsidRPr="00DA7EF2">
        <w:rPr>
          <w:b/>
          <w:bCs/>
          <w:color w:val="222222"/>
          <w:sz w:val="24"/>
          <w:szCs w:val="24"/>
        </w:rPr>
        <w:t>Приспособления, приборы, механизмы, защитные средства.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Микроомметр – 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Мегомметр 500 В -1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Уровень микрометрический – 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 Паяльный инструмент – 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Набор щупов – 1 комплект.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Штангенциркуль – 1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Защитные каски – индивидуально.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Указатель напряжения (380в).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Аптечка – 1  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Рукавицы – 2 пары.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Защитные очки – 2 шт.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center"/>
        <w:textAlignment w:val="baseline"/>
        <w:rPr>
          <w:color w:val="222222"/>
          <w:sz w:val="24"/>
          <w:szCs w:val="24"/>
        </w:rPr>
      </w:pPr>
      <w:r w:rsidRPr="00DA7EF2">
        <w:rPr>
          <w:b/>
          <w:bCs/>
          <w:color w:val="222222"/>
          <w:sz w:val="24"/>
          <w:szCs w:val="24"/>
        </w:rPr>
        <w:t>Материалы и запасные части.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Припой ПОС – 0,02 кг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Припой медно-фосфорный – 0,02 кг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Спирт – 0,05 кг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Герметик – прокладка маслостойкий – 50 мл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Стеклолента – 0,150 кг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Лак электроизоляционный – 0,4 кг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Бумага наждачная – 0,5 м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Материалы обтирочные – 0,5 кг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Лента ПХВ – 0,05 кг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Канифоль – 0,005 кг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Лента киперная – 0,5 м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Смазка ЦИАТИМ – 221 – 0,3 кг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color w:val="222222"/>
          <w:sz w:val="24"/>
          <w:szCs w:val="24"/>
        </w:rPr>
      </w:pPr>
      <w:r w:rsidRPr="00DA7EF2">
        <w:rPr>
          <w:color w:val="222222"/>
          <w:sz w:val="24"/>
          <w:szCs w:val="24"/>
        </w:rPr>
        <w:t>Уайт-спирит – 0,3 л</w:t>
      </w:r>
    </w:p>
    <w:p w:rsidR="00DA7EF2" w:rsidRPr="00DA7EF2" w:rsidRDefault="00DA7EF2" w:rsidP="00DA7EF2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textAlignment w:val="baseline"/>
        <w:rPr>
          <w:color w:val="222222"/>
          <w:sz w:val="24"/>
          <w:szCs w:val="24"/>
        </w:rPr>
      </w:pPr>
      <w:r w:rsidRPr="00DA7EF2">
        <w:rPr>
          <w:b/>
          <w:bCs/>
          <w:color w:val="222222"/>
          <w:sz w:val="24"/>
          <w:szCs w:val="24"/>
        </w:rPr>
        <w:t>Последовательность операций</w:t>
      </w:r>
      <w:r w:rsidRPr="00DA7EF2">
        <w:rPr>
          <w:color w:val="222222"/>
          <w:sz w:val="24"/>
          <w:szCs w:val="24"/>
        </w:rPr>
        <w:t>.</w:t>
      </w:r>
    </w:p>
    <w:tbl>
      <w:tblPr>
        <w:tblW w:w="10151" w:type="dxa"/>
        <w:tblCellSpacing w:w="15" w:type="dxa"/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541"/>
        <w:gridCol w:w="3738"/>
        <w:gridCol w:w="2842"/>
        <w:gridCol w:w="3030"/>
      </w:tblGrid>
      <w:tr w:rsidR="001846FB" w:rsidRPr="00DA7EF2" w:rsidTr="001846FB">
        <w:trPr>
          <w:trHeight w:val="100"/>
          <w:tblHeader/>
          <w:tblCellSpacing w:w="15" w:type="dxa"/>
        </w:trPr>
        <w:tc>
          <w:tcPr>
            <w:tcW w:w="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A7EF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A7EF2">
              <w:rPr>
                <w:b/>
                <w:bCs/>
                <w:sz w:val="24"/>
                <w:szCs w:val="24"/>
              </w:rPr>
              <w:t>Наименование и содержание работ</w:t>
            </w:r>
          </w:p>
        </w:tc>
        <w:tc>
          <w:tcPr>
            <w:tcW w:w="28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A7EF2">
              <w:rPr>
                <w:b/>
                <w:bCs/>
                <w:sz w:val="24"/>
                <w:szCs w:val="24"/>
              </w:rPr>
              <w:t>Оборудование и приспособления</w:t>
            </w:r>
          </w:p>
        </w:tc>
        <w:tc>
          <w:tcPr>
            <w:tcW w:w="29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A7EF2">
              <w:rPr>
                <w:b/>
                <w:bCs/>
                <w:sz w:val="24"/>
                <w:szCs w:val="24"/>
              </w:rPr>
              <w:t>Технические требования</w:t>
            </w:r>
          </w:p>
        </w:tc>
      </w:tr>
      <w:tr w:rsidR="00DA7EF2" w:rsidRPr="00DA7EF2" w:rsidTr="001846FB">
        <w:trPr>
          <w:trHeight w:val="10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Наружный осмотр электрической машины, в том числе систем</w:t>
            </w:r>
            <w:r w:rsidRPr="00DA7EF2">
              <w:rPr>
                <w:color w:val="3D3D3D"/>
                <w:sz w:val="24"/>
                <w:szCs w:val="24"/>
              </w:rPr>
              <w:br/>
              <w:t>управления, защиты, вентиляции и охлаждения.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Соответствие техническим паспортам по эксплуатации и электрическим схемам.</w:t>
            </w:r>
          </w:p>
        </w:tc>
      </w:tr>
      <w:tr w:rsidR="00DA7EF2" w:rsidRPr="00DA7EF2" w:rsidTr="001846FB">
        <w:trPr>
          <w:trHeight w:val="10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Визуальная проверка состояния заземляющего проводника;</w:t>
            </w:r>
            <w:r w:rsidRPr="00DA7EF2">
              <w:rPr>
                <w:color w:val="3D3D3D"/>
                <w:sz w:val="24"/>
                <w:szCs w:val="24"/>
              </w:rPr>
              <w:br/>
              <w:t>проверка состояния контура заземления.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Молоток, лопата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Отсутствие антикорозийного покрытия, ослабление крепления, механические повреждения не допускаются.</w:t>
            </w:r>
          </w:p>
        </w:tc>
      </w:tr>
      <w:tr w:rsidR="00DA7EF2" w:rsidRPr="00DA7EF2" w:rsidTr="001846FB">
        <w:trPr>
          <w:trHeight w:val="10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Проверка на отсутствие посторонних шумов.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Посторонние шумы не допускаются.</w:t>
            </w:r>
          </w:p>
        </w:tc>
      </w:tr>
      <w:tr w:rsidR="00DA7EF2" w:rsidRPr="00DA7EF2" w:rsidTr="001846FB">
        <w:trPr>
          <w:trHeight w:val="10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Чистка доступных частей от загрязнения и пыли.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Уайт спирит, ветошь, щётка по металлу, щётка-смётка.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</w:p>
        </w:tc>
      </w:tr>
      <w:tr w:rsidR="00DA7EF2" w:rsidRPr="00DA7EF2" w:rsidTr="001846FB">
        <w:trPr>
          <w:trHeight w:val="10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Осмотр элементов соединения двигателя с приводимым механизмом.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Трещины по швам, разрывы, перекосы, ослабления резьбовых соединений не допускаются.</w:t>
            </w:r>
          </w:p>
        </w:tc>
      </w:tr>
      <w:tr w:rsidR="00DA7EF2" w:rsidRPr="00DA7EF2" w:rsidTr="001846FB">
        <w:trPr>
          <w:trHeight w:val="10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Проверка подсоединения и надежности уплотнения подводимых</w:t>
            </w:r>
            <w:r w:rsidRPr="00DA7EF2">
              <w:rPr>
                <w:color w:val="3D3D3D"/>
                <w:sz w:val="24"/>
                <w:szCs w:val="24"/>
              </w:rPr>
              <w:br/>
              <w:t>кабелей, технического состояния и герметичности вводных коробок и</w:t>
            </w:r>
            <w:r w:rsidRPr="00DA7EF2">
              <w:rPr>
                <w:color w:val="3D3D3D"/>
                <w:sz w:val="24"/>
                <w:szCs w:val="24"/>
              </w:rPr>
              <w:br/>
              <w:t>муфт уплотненного ввода;</w:t>
            </w:r>
            <w:r w:rsidRPr="00DA7EF2">
              <w:rPr>
                <w:color w:val="3D3D3D"/>
                <w:sz w:val="24"/>
                <w:szCs w:val="24"/>
              </w:rPr>
              <w:br/>
              <w:t>проверка состояния уплотнителей, поверхностей и деталей, обеспечивающих взрывозащиту;</w:t>
            </w:r>
            <w:r w:rsidRPr="00DA7EF2">
              <w:rPr>
                <w:color w:val="3D3D3D"/>
                <w:sz w:val="24"/>
                <w:szCs w:val="24"/>
              </w:rPr>
              <w:br/>
              <w:t>взрывонепроницаемость вводов кабелей и проводов.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Набор слесарных щупов №1 Набор инструментов набор отвёрток Набор головок.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Шероховатость рабочей поверхности Rd не более 1,25 мкм.</w:t>
            </w:r>
          </w:p>
        </w:tc>
      </w:tr>
      <w:tr w:rsidR="00DA7EF2" w:rsidRPr="00DA7EF2" w:rsidTr="001846FB">
        <w:trPr>
          <w:trHeight w:val="10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Проверка крепления электропривода к раме (задвижке).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Набор инструментов. Набор головок.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Ослабления крепления не допускаются.</w:t>
            </w:r>
          </w:p>
        </w:tc>
      </w:tr>
      <w:tr w:rsidR="00DA7EF2" w:rsidRPr="00DA7EF2" w:rsidTr="001846FB">
        <w:trPr>
          <w:trHeight w:val="10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Осмотр состояния пуско-регулирующей аппаратуры (ПРА).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Набор инструментов. Набор отвёрток.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</w:p>
        </w:tc>
      </w:tr>
      <w:tr w:rsidR="00DA7EF2" w:rsidRPr="00DA7EF2" w:rsidTr="001846FB">
        <w:trPr>
          <w:trHeight w:val="10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Продувка статора и ротора сжатым воздухом.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Компрессор.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</w:p>
        </w:tc>
      </w:tr>
      <w:tr w:rsidR="00DA7EF2" w:rsidRPr="00DA7EF2" w:rsidTr="001846FB">
        <w:trPr>
          <w:trHeight w:val="10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Проверка сопротивления изоляции обмоток;</w:t>
            </w:r>
            <w:r w:rsidRPr="00DA7EF2">
              <w:rPr>
                <w:color w:val="3D3D3D"/>
                <w:sz w:val="24"/>
                <w:szCs w:val="24"/>
              </w:rPr>
              <w:br/>
              <w:t>при необходимости сушка.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Мегомметр напряжением 500В.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Сопротивление изоляции не должно быть менее 0,5 МОм.</w:t>
            </w:r>
          </w:p>
        </w:tc>
      </w:tr>
      <w:tr w:rsidR="00DA7EF2" w:rsidRPr="00DA7EF2" w:rsidTr="001846FB">
        <w:trPr>
          <w:trHeight w:val="10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Проверка сопряжения деталей, обеспечивающих герметичность.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Набор слесарных щупов №1. Набор инструментов, набор отвёрток. Набор головок, герметик.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Величины зазоров указаны в руководстве по эксплуатации.</w:t>
            </w:r>
          </w:p>
        </w:tc>
      </w:tr>
      <w:tr w:rsidR="00DA7EF2" w:rsidRPr="00DA7EF2" w:rsidTr="001846FB">
        <w:trPr>
          <w:trHeight w:val="10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Проверка наличия смазки в подшипниках электродвигателя, (при наличии пресс маслёнки пополнение).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Смазка ЦИАТИМ – 221, шприц для запрессовки смазки.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</w:p>
        </w:tc>
      </w:tr>
      <w:tr w:rsidR="00DA7EF2" w:rsidRPr="00DA7EF2" w:rsidTr="001846FB">
        <w:trPr>
          <w:trHeight w:val="10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Осмотр, зачистка и подтяжка контактных соединений.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Набор инструментов. Шкурка шлифовальная тканевая по ГОСТ 5009-82.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Перекосы, наличие окиси, ослабления контактных соединений не допускаются.</w:t>
            </w:r>
          </w:p>
        </w:tc>
      </w:tr>
      <w:tr w:rsidR="00DA7EF2" w:rsidRPr="00DA7EF2" w:rsidTr="001846FB">
        <w:trPr>
          <w:trHeight w:val="582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Ревизия узлов автоматических выключателей.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Набор инструментов. Набор отвёрток.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</w:p>
        </w:tc>
      </w:tr>
      <w:tr w:rsidR="00DA7EF2" w:rsidRPr="00DA7EF2" w:rsidTr="001846FB">
        <w:trPr>
          <w:trHeight w:val="1143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Проверка наличия маркировки кабелей, надписей и обозначений на кожухе, при необходимости восстановление.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Кисть, краска (табличка).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7EF2" w:rsidRPr="00DA7EF2" w:rsidRDefault="00DA7EF2" w:rsidP="00DA7EF2">
            <w:pPr>
              <w:widowControl/>
              <w:autoSpaceDE/>
              <w:autoSpaceDN/>
              <w:adjustRightInd/>
              <w:rPr>
                <w:color w:val="3D3D3D"/>
                <w:sz w:val="24"/>
                <w:szCs w:val="24"/>
              </w:rPr>
            </w:pPr>
            <w:r w:rsidRPr="00DA7EF2">
              <w:rPr>
                <w:color w:val="3D3D3D"/>
                <w:sz w:val="24"/>
                <w:szCs w:val="24"/>
              </w:rPr>
              <w:t>Отсутствие маркировки и надписей не допускаются.</w:t>
            </w:r>
          </w:p>
        </w:tc>
      </w:tr>
    </w:tbl>
    <w:p w:rsidR="001846FB" w:rsidRDefault="001846FB" w:rsidP="008D4276">
      <w:pPr>
        <w:shd w:val="clear" w:color="auto" w:fill="FFFFFF"/>
        <w:spacing w:line="276" w:lineRule="auto"/>
        <w:ind w:firstLine="709"/>
        <w:rPr>
          <w:b/>
        </w:rPr>
      </w:pPr>
    </w:p>
    <w:p w:rsidR="001846FB" w:rsidRDefault="001846FB" w:rsidP="008D4276">
      <w:pPr>
        <w:shd w:val="clear" w:color="auto" w:fill="FFFFFF"/>
        <w:spacing w:line="276" w:lineRule="auto"/>
        <w:ind w:firstLine="709"/>
        <w:rPr>
          <w:b/>
        </w:rPr>
      </w:pPr>
    </w:p>
    <w:p w:rsidR="008D4276" w:rsidRPr="001846FB" w:rsidRDefault="001846FB" w:rsidP="001846FB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1846FB">
        <w:rPr>
          <w:b/>
          <w:sz w:val="28"/>
          <w:szCs w:val="28"/>
        </w:rPr>
        <w:t>3.</w:t>
      </w:r>
      <w:r w:rsidR="008D4276" w:rsidRPr="001846FB">
        <w:rPr>
          <w:b/>
          <w:sz w:val="28"/>
          <w:szCs w:val="28"/>
        </w:rPr>
        <w:t>Контрольные вопросы:</w:t>
      </w:r>
    </w:p>
    <w:p w:rsidR="008D4276" w:rsidRPr="001846FB" w:rsidRDefault="008D4276" w:rsidP="001846FB">
      <w:pPr>
        <w:pStyle w:val="a3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виды ремонтов электрооборудования.</w:t>
      </w:r>
    </w:p>
    <w:p w:rsidR="008D4276" w:rsidRPr="001846FB" w:rsidRDefault="008D4276" w:rsidP="001846FB">
      <w:pPr>
        <w:pStyle w:val="a3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текущему ремонту.</w:t>
      </w:r>
    </w:p>
    <w:p w:rsidR="008D4276" w:rsidRPr="001846FB" w:rsidRDefault="008D4276" w:rsidP="001846FB">
      <w:pPr>
        <w:pStyle w:val="a3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основные виды работ при текущем ремонте электрической машины (на примере асинхронного электродвигателя)</w:t>
      </w:r>
    </w:p>
    <w:p w:rsidR="008D4276" w:rsidRPr="001846FB" w:rsidRDefault="008D4276" w:rsidP="001846FB">
      <w:pPr>
        <w:pStyle w:val="a3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основную документаци</w:t>
      </w:r>
      <w:r w:rsidR="001846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8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текущего ремонта.</w:t>
      </w:r>
    </w:p>
    <w:p w:rsidR="008D4276" w:rsidRDefault="008D4276" w:rsidP="001846FB">
      <w:pPr>
        <w:pStyle w:val="a3"/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определяются сроки проведения текущего ремонта?</w:t>
      </w:r>
    </w:p>
    <w:p w:rsidR="001846FB" w:rsidRPr="001846FB" w:rsidRDefault="001846FB" w:rsidP="001846FB">
      <w:pPr>
        <w:shd w:val="clear" w:color="auto" w:fill="FFFFFF"/>
        <w:jc w:val="both"/>
        <w:rPr>
          <w:sz w:val="28"/>
          <w:szCs w:val="28"/>
        </w:rPr>
      </w:pPr>
    </w:p>
    <w:p w:rsidR="008D4276" w:rsidRDefault="008D4276" w:rsidP="008D4276">
      <w:pPr>
        <w:spacing w:after="200" w:line="276" w:lineRule="auto"/>
        <w:rPr>
          <w:rFonts w:eastAsia="Calibri"/>
          <w:b/>
          <w:bCs/>
        </w:rPr>
      </w:pPr>
    </w:p>
    <w:p w:rsidR="008B0904" w:rsidRPr="008B0904" w:rsidRDefault="008B0904" w:rsidP="008B0904">
      <w:pPr>
        <w:ind w:firstLine="851"/>
        <w:jc w:val="both"/>
        <w:rPr>
          <w:b/>
          <w:sz w:val="28"/>
          <w:szCs w:val="28"/>
        </w:rPr>
      </w:pPr>
    </w:p>
    <w:p w:rsidR="00CB2F04" w:rsidRPr="00A75682" w:rsidRDefault="00CB2F04" w:rsidP="008E36D1">
      <w:pPr>
        <w:jc w:val="both"/>
        <w:rPr>
          <w:sz w:val="28"/>
          <w:szCs w:val="28"/>
        </w:rPr>
      </w:pPr>
    </w:p>
    <w:p w:rsidR="00A75682" w:rsidRPr="005E1BE4" w:rsidRDefault="00A75682" w:rsidP="00A75682">
      <w:pPr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Задания выложены в </w:t>
      </w:r>
      <w:r>
        <w:rPr>
          <w:b/>
          <w:sz w:val="28"/>
          <w:szCs w:val="28"/>
          <w:lang w:val="en-US"/>
        </w:rPr>
        <w:t>Google</w:t>
      </w:r>
      <w:r w:rsidRPr="00391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Classroom</w:t>
      </w:r>
      <w:r>
        <w:rPr>
          <w:b/>
          <w:sz w:val="28"/>
          <w:szCs w:val="28"/>
        </w:rPr>
        <w:t xml:space="preserve">, код курса </w:t>
      </w:r>
      <w:r>
        <w:rPr>
          <w:b/>
          <w:sz w:val="28"/>
          <w:szCs w:val="28"/>
          <w:lang w:val="en-US"/>
        </w:rPr>
        <w:t>w</w:t>
      </w:r>
      <w:r w:rsidRPr="00D85826">
        <w:rPr>
          <w:b/>
          <w:sz w:val="28"/>
          <w:szCs w:val="28"/>
        </w:rPr>
        <w:t>464</w:t>
      </w:r>
      <w:r>
        <w:rPr>
          <w:b/>
          <w:sz w:val="28"/>
          <w:szCs w:val="28"/>
          <w:lang w:val="en-US"/>
        </w:rPr>
        <w:t>t</w:t>
      </w:r>
      <w:r w:rsidRPr="00D85826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a</w:t>
      </w:r>
    </w:p>
    <w:p w:rsidR="00A75682" w:rsidRPr="00EB0215" w:rsidRDefault="00A7568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EB0215" w:rsidRDefault="000F52B2" w:rsidP="001846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1846FB">
        <w:rPr>
          <w:rFonts w:ascii="Times New Roman" w:hAnsi="Times New Roman" w:cs="Times New Roman"/>
          <w:sz w:val="28"/>
          <w:szCs w:val="28"/>
        </w:rPr>
        <w:t>выполненной практической работы (составленная технологическая карта и ответы на контрольные вопросы)</w:t>
      </w:r>
      <w:r w:rsidR="006F2CED">
        <w:rPr>
          <w:rFonts w:ascii="Times New Roman" w:hAnsi="Times New Roman" w:cs="Times New Roman"/>
          <w:sz w:val="28"/>
          <w:szCs w:val="28"/>
        </w:rPr>
        <w:t xml:space="preserve">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8B090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46F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74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0F52B2" w:rsidRPr="00EB0215" w:rsidRDefault="000F52B2" w:rsidP="001846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A75682">
        <w:rPr>
          <w:rFonts w:ascii="Times New Roman" w:hAnsi="Times New Roman" w:cs="Times New Roman"/>
          <w:sz w:val="28"/>
          <w:szCs w:val="28"/>
        </w:rPr>
        <w:t xml:space="preserve"> </w:t>
      </w:r>
      <w:r w:rsidR="00A75682" w:rsidRPr="00D32F1D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A75682" w:rsidRPr="00D32F1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682">
        <w:rPr>
          <w:rFonts w:ascii="Times New Roman" w:hAnsi="Times New Roman" w:cs="Times New Roman"/>
          <w:sz w:val="28"/>
          <w:szCs w:val="28"/>
        </w:rPr>
        <w:t xml:space="preserve"> Класс или</w:t>
      </w:r>
      <w:r w:rsidRPr="00EB0215">
        <w:rPr>
          <w:rFonts w:ascii="Times New Roman" w:hAnsi="Times New Roman" w:cs="Times New Roman"/>
          <w:sz w:val="28"/>
          <w:szCs w:val="28"/>
        </w:rPr>
        <w:t xml:space="preserve">  высылаем  на электронную почту </w:t>
      </w:r>
      <w:hyperlink r:id="rId7" w:history="1"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D3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32" w:rsidRPr="00D80C4E" w:rsidRDefault="000F52B2" w:rsidP="009D2BA3">
      <w:pPr>
        <w:jc w:val="both"/>
        <w:rPr>
          <w:b/>
          <w:sz w:val="28"/>
          <w:szCs w:val="28"/>
        </w:rPr>
      </w:pPr>
      <w:r w:rsidRPr="00EB0215">
        <w:rPr>
          <w:sz w:val="28"/>
          <w:szCs w:val="28"/>
        </w:rPr>
        <w:t>Обязательно укажите фамилию, группу, название дисциплины (Ремонт электрооборудования).</w:t>
      </w:r>
    </w:p>
    <w:p w:rsidR="00F74261" w:rsidRDefault="00F74261"/>
    <w:sectPr w:rsidR="00F74261" w:rsidSect="00EF7A21">
      <w:footerReference w:type="default" r:id="rId8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BB" w:rsidRDefault="00BA1DBB" w:rsidP="004709FC">
      <w:r>
        <w:separator/>
      </w:r>
    </w:p>
  </w:endnote>
  <w:endnote w:type="continuationSeparator" w:id="0">
    <w:p w:rsidR="00BA1DBB" w:rsidRDefault="00BA1DBB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90569F">
        <w:pPr>
          <w:pStyle w:val="a7"/>
          <w:jc w:val="right"/>
        </w:pPr>
        <w:fldSimple w:instr=" PAGE   \* MERGEFORMAT ">
          <w:r w:rsidR="001846FB">
            <w:rPr>
              <w:noProof/>
            </w:rPr>
            <w:t>5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BB" w:rsidRDefault="00BA1DBB" w:rsidP="004709FC">
      <w:r>
        <w:separator/>
      </w:r>
    </w:p>
  </w:footnote>
  <w:footnote w:type="continuationSeparator" w:id="0">
    <w:p w:rsidR="00BA1DBB" w:rsidRDefault="00BA1DBB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00706"/>
    <w:lvl w:ilvl="0">
      <w:numFmt w:val="decimal"/>
      <w:lvlText w:val="*"/>
      <w:lvlJc w:val="left"/>
    </w:lvl>
  </w:abstractNum>
  <w:abstractNum w:abstractNumId="1">
    <w:nsid w:val="045141D2"/>
    <w:multiLevelType w:val="hybridMultilevel"/>
    <w:tmpl w:val="B8A04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403"/>
    <w:multiLevelType w:val="multilevel"/>
    <w:tmpl w:val="4C3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31C88"/>
    <w:multiLevelType w:val="hybridMultilevel"/>
    <w:tmpl w:val="A7249CAA"/>
    <w:lvl w:ilvl="0" w:tplc="7476751C">
      <w:start w:val="1"/>
      <w:numFmt w:val="decimal"/>
      <w:lvlRestart w:val="0"/>
      <w:lvlText w:val="%1."/>
      <w:lvlJc w:val="left"/>
      <w:pPr>
        <w:tabs>
          <w:tab w:val="num" w:pos="1073"/>
        </w:tabs>
        <w:ind w:left="1073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4">
    <w:nsid w:val="0BC366C3"/>
    <w:multiLevelType w:val="multilevel"/>
    <w:tmpl w:val="0AD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1053F"/>
    <w:multiLevelType w:val="multilevel"/>
    <w:tmpl w:val="FE92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E2128"/>
    <w:multiLevelType w:val="hybridMultilevel"/>
    <w:tmpl w:val="5D584FA8"/>
    <w:lvl w:ilvl="0" w:tplc="75DAA172">
      <w:start w:val="1"/>
      <w:numFmt w:val="bullet"/>
      <w:lvlRestart w:val="0"/>
      <w:lvlText w:val=""/>
      <w:lvlJc w:val="left"/>
      <w:pPr>
        <w:tabs>
          <w:tab w:val="num" w:pos="2490"/>
        </w:tabs>
        <w:ind w:left="249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>
    <w:nsid w:val="24B26F6E"/>
    <w:multiLevelType w:val="hybridMultilevel"/>
    <w:tmpl w:val="B0645DA2"/>
    <w:lvl w:ilvl="0" w:tplc="F620EFE4">
      <w:start w:val="1"/>
      <w:numFmt w:val="decimal"/>
      <w:lvlText w:val="%1."/>
      <w:lvlJc w:val="left"/>
      <w:pPr>
        <w:ind w:left="1976" w:hanging="112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6F3092"/>
    <w:multiLevelType w:val="hybridMultilevel"/>
    <w:tmpl w:val="21F2ABAC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99709C"/>
    <w:multiLevelType w:val="multilevel"/>
    <w:tmpl w:val="BA001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E217A"/>
    <w:multiLevelType w:val="hybridMultilevel"/>
    <w:tmpl w:val="7BA6F08C"/>
    <w:lvl w:ilvl="0" w:tplc="C0F86D70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ADB34C9"/>
    <w:multiLevelType w:val="hybridMultilevel"/>
    <w:tmpl w:val="B798F2D0"/>
    <w:lvl w:ilvl="0" w:tplc="95E01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84328"/>
    <w:multiLevelType w:val="hybridMultilevel"/>
    <w:tmpl w:val="09A66558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CD21412"/>
    <w:multiLevelType w:val="hybridMultilevel"/>
    <w:tmpl w:val="515C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51544"/>
    <w:multiLevelType w:val="multilevel"/>
    <w:tmpl w:val="2F58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1A762A"/>
    <w:multiLevelType w:val="hybridMultilevel"/>
    <w:tmpl w:val="DA4638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29E7B47"/>
    <w:multiLevelType w:val="hybridMultilevel"/>
    <w:tmpl w:val="CCC075F8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24267C"/>
    <w:multiLevelType w:val="hybridMultilevel"/>
    <w:tmpl w:val="39A4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D47744"/>
    <w:multiLevelType w:val="hybridMultilevel"/>
    <w:tmpl w:val="8D848F82"/>
    <w:lvl w:ilvl="0" w:tplc="BC6051F0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B38686C"/>
    <w:multiLevelType w:val="hybridMultilevel"/>
    <w:tmpl w:val="84C2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B380D"/>
    <w:multiLevelType w:val="multilevel"/>
    <w:tmpl w:val="0106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B30177"/>
    <w:multiLevelType w:val="hybridMultilevel"/>
    <w:tmpl w:val="E55476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74FD8"/>
    <w:multiLevelType w:val="hybridMultilevel"/>
    <w:tmpl w:val="B6B61482"/>
    <w:lvl w:ilvl="0" w:tplc="AFB075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F33CC"/>
    <w:multiLevelType w:val="multilevel"/>
    <w:tmpl w:val="8C94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A23B3D"/>
    <w:multiLevelType w:val="hybridMultilevel"/>
    <w:tmpl w:val="44C252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9B036ED"/>
    <w:multiLevelType w:val="hybridMultilevel"/>
    <w:tmpl w:val="BA96C65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FD56717"/>
    <w:multiLevelType w:val="hybridMultilevel"/>
    <w:tmpl w:val="38AC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7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8"/>
  </w:num>
  <w:num w:numId="9">
    <w:abstractNumId w:val="15"/>
  </w:num>
  <w:num w:numId="10">
    <w:abstractNumId w:val="26"/>
  </w:num>
  <w:num w:numId="11">
    <w:abstractNumId w:val="19"/>
  </w:num>
  <w:num w:numId="12">
    <w:abstractNumId w:val="3"/>
  </w:num>
  <w:num w:numId="13">
    <w:abstractNumId w:val="1"/>
  </w:num>
  <w:num w:numId="14">
    <w:abstractNumId w:val="4"/>
  </w:num>
  <w:num w:numId="15">
    <w:abstractNumId w:val="22"/>
  </w:num>
  <w:num w:numId="16">
    <w:abstractNumId w:val="20"/>
  </w:num>
  <w:num w:numId="17">
    <w:abstractNumId w:val="25"/>
  </w:num>
  <w:num w:numId="18">
    <w:abstractNumId w:val="9"/>
  </w:num>
  <w:num w:numId="19">
    <w:abstractNumId w:val="2"/>
  </w:num>
  <w:num w:numId="20">
    <w:abstractNumId w:val="5"/>
  </w:num>
  <w:num w:numId="21">
    <w:abstractNumId w:val="21"/>
  </w:num>
  <w:num w:numId="22">
    <w:abstractNumId w:val="14"/>
  </w:num>
  <w:num w:numId="23">
    <w:abstractNumId w:val="28"/>
  </w:num>
  <w:num w:numId="24">
    <w:abstractNumId w:val="10"/>
  </w:num>
  <w:num w:numId="25">
    <w:abstractNumId w:val="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8">
    <w:abstractNumId w:val="11"/>
  </w:num>
  <w:num w:numId="29">
    <w:abstractNumId w:val="2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03A7A"/>
    <w:rsid w:val="0004397E"/>
    <w:rsid w:val="00065A6E"/>
    <w:rsid w:val="000664D4"/>
    <w:rsid w:val="000B11F7"/>
    <w:rsid w:val="000B493A"/>
    <w:rsid w:val="000F52B2"/>
    <w:rsid w:val="00103533"/>
    <w:rsid w:val="00140548"/>
    <w:rsid w:val="00145CD0"/>
    <w:rsid w:val="001846FB"/>
    <w:rsid w:val="0022536C"/>
    <w:rsid w:val="002269AC"/>
    <w:rsid w:val="00261D58"/>
    <w:rsid w:val="00293BD1"/>
    <w:rsid w:val="002E4274"/>
    <w:rsid w:val="002E4680"/>
    <w:rsid w:val="00316497"/>
    <w:rsid w:val="00327741"/>
    <w:rsid w:val="00391D59"/>
    <w:rsid w:val="00426FD8"/>
    <w:rsid w:val="00455578"/>
    <w:rsid w:val="004709FC"/>
    <w:rsid w:val="004A2C10"/>
    <w:rsid w:val="004A411E"/>
    <w:rsid w:val="004E4A26"/>
    <w:rsid w:val="004F0D76"/>
    <w:rsid w:val="005076A9"/>
    <w:rsid w:val="005226EF"/>
    <w:rsid w:val="005249D8"/>
    <w:rsid w:val="005346E6"/>
    <w:rsid w:val="005564CF"/>
    <w:rsid w:val="005F0809"/>
    <w:rsid w:val="00682194"/>
    <w:rsid w:val="006829A5"/>
    <w:rsid w:val="006C0F5B"/>
    <w:rsid w:val="006F2CED"/>
    <w:rsid w:val="006F439E"/>
    <w:rsid w:val="00762534"/>
    <w:rsid w:val="00775EF2"/>
    <w:rsid w:val="00791A6E"/>
    <w:rsid w:val="00794021"/>
    <w:rsid w:val="007A3E32"/>
    <w:rsid w:val="007D46D6"/>
    <w:rsid w:val="007D55A4"/>
    <w:rsid w:val="00807DCC"/>
    <w:rsid w:val="00834962"/>
    <w:rsid w:val="00855FAA"/>
    <w:rsid w:val="0088355C"/>
    <w:rsid w:val="00893440"/>
    <w:rsid w:val="008A7A31"/>
    <w:rsid w:val="008B0904"/>
    <w:rsid w:val="008C667E"/>
    <w:rsid w:val="008D4276"/>
    <w:rsid w:val="008E36D1"/>
    <w:rsid w:val="0090569F"/>
    <w:rsid w:val="009252C2"/>
    <w:rsid w:val="00935277"/>
    <w:rsid w:val="00937587"/>
    <w:rsid w:val="00952B83"/>
    <w:rsid w:val="00991167"/>
    <w:rsid w:val="009A3DD2"/>
    <w:rsid w:val="009D2BA3"/>
    <w:rsid w:val="009E511F"/>
    <w:rsid w:val="00A75682"/>
    <w:rsid w:val="00A95206"/>
    <w:rsid w:val="00B35617"/>
    <w:rsid w:val="00B40F3C"/>
    <w:rsid w:val="00BA1DBB"/>
    <w:rsid w:val="00BE3195"/>
    <w:rsid w:val="00BE4F3D"/>
    <w:rsid w:val="00BF685A"/>
    <w:rsid w:val="00CB2F04"/>
    <w:rsid w:val="00D575CE"/>
    <w:rsid w:val="00D80C4E"/>
    <w:rsid w:val="00D85826"/>
    <w:rsid w:val="00D86008"/>
    <w:rsid w:val="00DA7EF2"/>
    <w:rsid w:val="00DD4872"/>
    <w:rsid w:val="00E15017"/>
    <w:rsid w:val="00E35D5E"/>
    <w:rsid w:val="00E4390E"/>
    <w:rsid w:val="00E80A42"/>
    <w:rsid w:val="00EF1E79"/>
    <w:rsid w:val="00EF7A21"/>
    <w:rsid w:val="00F06DD7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6FD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9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04397E"/>
    <w:pPr>
      <w:widowControl/>
      <w:autoSpaceDE/>
      <w:autoSpaceDN/>
      <w:adjustRightInd/>
      <w:ind w:firstLine="720"/>
      <w:jc w:val="both"/>
    </w:pPr>
    <w:rPr>
      <w:bCs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39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5557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e">
    <w:name w:val="Normal (Web)"/>
    <w:basedOn w:val="a"/>
    <w:uiPriority w:val="99"/>
    <w:unhideWhenUsed/>
    <w:rsid w:val="00BF68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426FD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269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caps">
    <w:name w:val="caps"/>
    <w:basedOn w:val="a0"/>
    <w:rsid w:val="002269AC"/>
  </w:style>
  <w:style w:type="character" w:customStyle="1" w:styleId="10">
    <w:name w:val="Заголовок 1 Знак"/>
    <w:basedOn w:val="a0"/>
    <w:link w:val="1"/>
    <w:uiPriority w:val="9"/>
    <w:rsid w:val="008B0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8D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4276"/>
  </w:style>
  <w:style w:type="character" w:styleId="af1">
    <w:name w:val="Emphasis"/>
    <w:basedOn w:val="a0"/>
    <w:uiPriority w:val="20"/>
    <w:qFormat/>
    <w:rsid w:val="008D42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374">
          <w:marLeft w:val="0"/>
          <w:marRight w:val="0"/>
          <w:marTop w:val="0"/>
          <w:marBottom w:val="0"/>
          <w:divBdr>
            <w:top w:val="single" w:sz="6" w:space="1" w:color="FFFFFF"/>
            <w:left w:val="none" w:sz="0" w:space="3" w:color="auto"/>
            <w:bottom w:val="none" w:sz="0" w:space="1" w:color="auto"/>
            <w:right w:val="none" w:sz="0" w:space="3" w:color="auto"/>
          </w:divBdr>
        </w:div>
        <w:div w:id="1679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_galkina_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2020-05-23T15:36:00Z</dcterms:created>
  <dcterms:modified xsi:type="dcterms:W3CDTF">2020-05-23T15:36:00Z</dcterms:modified>
</cp:coreProperties>
</file>