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0D4" w:rsidRPr="002D5A35" w:rsidRDefault="00F670D4" w:rsidP="00F670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A35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F670D4" w:rsidRPr="002D5A35" w:rsidRDefault="00F670D4" w:rsidP="00F670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Дата: </w:t>
      </w:r>
      <w:r w:rsidR="00146B6B">
        <w:rPr>
          <w:rFonts w:ascii="Times New Roman" w:hAnsi="Times New Roman" w:cs="Times New Roman"/>
          <w:sz w:val="28"/>
          <w:szCs w:val="28"/>
          <w:u w:val="single"/>
        </w:rPr>
        <w:t>25</w:t>
      </w:r>
      <w:r w:rsidRPr="00C71BA2">
        <w:rPr>
          <w:rFonts w:ascii="Times New Roman" w:hAnsi="Times New Roman" w:cs="Times New Roman"/>
          <w:sz w:val="28"/>
          <w:szCs w:val="28"/>
          <w:u w:val="single"/>
        </w:rPr>
        <w:t>.0</w:t>
      </w:r>
      <w:r w:rsidR="00146B6B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C71BA2">
        <w:rPr>
          <w:rFonts w:ascii="Times New Roman" w:hAnsi="Times New Roman" w:cs="Times New Roman"/>
          <w:sz w:val="28"/>
          <w:szCs w:val="28"/>
          <w:u w:val="single"/>
        </w:rPr>
        <w:t>.2020г.</w:t>
      </w:r>
    </w:p>
    <w:p w:rsidR="00F670D4" w:rsidRPr="002D5A35" w:rsidRDefault="00F670D4" w:rsidP="00F670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 xml:space="preserve">Группа </w:t>
      </w:r>
      <w:r w:rsidR="00146B6B">
        <w:rPr>
          <w:rFonts w:ascii="Times New Roman" w:hAnsi="Times New Roman" w:cs="Times New Roman"/>
          <w:sz w:val="28"/>
          <w:szCs w:val="28"/>
          <w:u w:val="single"/>
        </w:rPr>
        <w:t>Эм</w:t>
      </w:r>
      <w:r w:rsidRPr="002D5A35">
        <w:rPr>
          <w:rFonts w:ascii="Times New Roman" w:hAnsi="Times New Roman" w:cs="Times New Roman"/>
          <w:sz w:val="28"/>
          <w:szCs w:val="28"/>
          <w:u w:val="single"/>
        </w:rPr>
        <w:t>-18</w:t>
      </w:r>
    </w:p>
    <w:p w:rsidR="00F670D4" w:rsidRPr="002D5A35" w:rsidRDefault="00F670D4" w:rsidP="00F670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Учебная дисциплина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Астрономия</w:t>
      </w:r>
    </w:p>
    <w:p w:rsidR="00F670D4" w:rsidRPr="000967B1" w:rsidRDefault="00F670D4" w:rsidP="00F670D4">
      <w:pPr>
        <w:rPr>
          <w:rFonts w:ascii="Times New Roman" w:hAnsi="Times New Roman"/>
        </w:rPr>
      </w:pPr>
      <w:r w:rsidRPr="002D5A35">
        <w:rPr>
          <w:rFonts w:ascii="Times New Roman" w:hAnsi="Times New Roman" w:cs="Times New Roman"/>
          <w:sz w:val="28"/>
          <w:szCs w:val="28"/>
        </w:rPr>
        <w:t>Тема занятия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 w:rsidRPr="00C75C9E">
        <w:rPr>
          <w:rFonts w:ascii="Times New Roman" w:hAnsi="Times New Roman"/>
        </w:rPr>
        <w:t>ЗВЕЗДНЫЕ СКОПЛЕНИЯ</w:t>
      </w:r>
      <w:r w:rsidR="00146B6B">
        <w:rPr>
          <w:rFonts w:ascii="Times New Roman" w:hAnsi="Times New Roman"/>
        </w:rPr>
        <w:t xml:space="preserve"> 2.</w:t>
      </w:r>
    </w:p>
    <w:p w:rsidR="00F670D4" w:rsidRPr="002D5A35" w:rsidRDefault="00F670D4" w:rsidP="00F670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Изучение нового материала</w:t>
      </w:r>
    </w:p>
    <w:p w:rsidR="00E91A47" w:rsidRDefault="00F670D4" w:rsidP="00F670D4">
      <w:pPr>
        <w:rPr>
          <w:rFonts w:ascii="Times New Roman" w:hAnsi="Times New Roman" w:cs="Times New Roman"/>
          <w:sz w:val="28"/>
          <w:szCs w:val="28"/>
          <w:highlight w:val="yellow"/>
        </w:rPr>
      </w:pPr>
      <w:r w:rsidRPr="002D5A35">
        <w:rPr>
          <w:rFonts w:ascii="Times New Roman" w:hAnsi="Times New Roman" w:cs="Times New Roman"/>
          <w:sz w:val="28"/>
          <w:szCs w:val="28"/>
        </w:rPr>
        <w:t>Содержание занятия:</w:t>
      </w:r>
      <w:r w:rsidRPr="000967B1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</w:t>
      </w:r>
      <w:r w:rsidRPr="00F670D4">
        <w:rPr>
          <w:rFonts w:ascii="Times New Roman" w:hAnsi="Times New Roman" w:cs="Times New Roman"/>
          <w:sz w:val="28"/>
          <w:szCs w:val="28"/>
          <w:highlight w:val="yellow"/>
        </w:rPr>
        <w:t xml:space="preserve">изучить предложенный материал, </w:t>
      </w:r>
    </w:p>
    <w:p w:rsidR="00E91A47" w:rsidRPr="00E91A47" w:rsidRDefault="00F670D4" w:rsidP="00E91A4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91A47">
        <w:rPr>
          <w:rFonts w:ascii="Times New Roman" w:hAnsi="Times New Roman" w:cs="Times New Roman"/>
          <w:sz w:val="28"/>
          <w:szCs w:val="28"/>
          <w:highlight w:val="yellow"/>
        </w:rPr>
        <w:t>выписать</w:t>
      </w:r>
      <w:r w:rsidR="00A90C84" w:rsidRPr="00E91A47">
        <w:rPr>
          <w:rFonts w:ascii="Times New Roman" w:hAnsi="Times New Roman" w:cs="Times New Roman"/>
          <w:sz w:val="28"/>
          <w:szCs w:val="28"/>
          <w:highlight w:val="yellow"/>
        </w:rPr>
        <w:t xml:space="preserve"> этапы жизненного цикла звёзд; </w:t>
      </w:r>
      <w:r w:rsidRPr="00E91A47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F670D4" w:rsidRDefault="00E91A47" w:rsidP="00E91A4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провести классификацию видов</w:t>
      </w:r>
      <w:r w:rsidR="00A90C84" w:rsidRPr="00E91A47">
        <w:rPr>
          <w:rFonts w:ascii="Times New Roman" w:hAnsi="Times New Roman" w:cs="Times New Roman"/>
          <w:sz w:val="28"/>
          <w:szCs w:val="28"/>
          <w:highlight w:val="yellow"/>
        </w:rPr>
        <w:t xml:space="preserve"> звёзд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1A47">
        <w:rPr>
          <w:rFonts w:ascii="Times New Roman" w:hAnsi="Times New Roman" w:cs="Times New Roman"/>
          <w:sz w:val="28"/>
          <w:szCs w:val="28"/>
          <w:highlight w:val="yellow"/>
        </w:rPr>
        <w:t>по цвету и размерам;</w:t>
      </w:r>
    </w:p>
    <w:p w:rsidR="00E91A47" w:rsidRDefault="00E91A47" w:rsidP="00E91A4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провести классификацию двойных звёзд. Привести примеры</w:t>
      </w:r>
      <w:proofErr w:type="gramStart"/>
      <w:r>
        <w:rPr>
          <w:rFonts w:ascii="Times New Roman" w:hAnsi="Times New Roman" w:cs="Times New Roman"/>
          <w:sz w:val="28"/>
          <w:szCs w:val="28"/>
          <w:highlight w:val="yellow"/>
        </w:rPr>
        <w:t xml:space="preserve"> ;</w:t>
      </w:r>
      <w:proofErr w:type="gramEnd"/>
    </w:p>
    <w:p w:rsidR="00E91A47" w:rsidRDefault="00E91A47" w:rsidP="00E91A4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сравнить особенности новых, сверхновых и </w:t>
      </w:r>
      <w:proofErr w:type="spellStart"/>
      <w:r>
        <w:rPr>
          <w:rFonts w:ascii="Times New Roman" w:hAnsi="Times New Roman" w:cs="Times New Roman"/>
          <w:sz w:val="28"/>
          <w:szCs w:val="28"/>
          <w:highlight w:val="yellow"/>
        </w:rPr>
        <w:t>гиперновых</w:t>
      </w:r>
      <w:proofErr w:type="spellEnd"/>
      <w:r>
        <w:rPr>
          <w:rFonts w:ascii="Times New Roman" w:hAnsi="Times New Roman" w:cs="Times New Roman"/>
          <w:sz w:val="28"/>
          <w:szCs w:val="28"/>
          <w:highlight w:val="yellow"/>
        </w:rPr>
        <w:t xml:space="preserve"> звёзд;</w:t>
      </w:r>
    </w:p>
    <w:p w:rsidR="00E91A47" w:rsidRDefault="00E91A47" w:rsidP="00E91A4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выписать особенности нейтронных звёзд;</w:t>
      </w:r>
    </w:p>
    <w:p w:rsidR="00E91A47" w:rsidRDefault="00E91A47" w:rsidP="00E91A4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выписать особенности пульсаров;</w:t>
      </w:r>
    </w:p>
    <w:p w:rsidR="00E91A47" w:rsidRPr="00E91A47" w:rsidRDefault="00E91A47" w:rsidP="00E91A4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выписать особенности цефеид. Привести примеры цефеид. Назвать виды цефеид</w:t>
      </w:r>
    </w:p>
    <w:p w:rsidR="007724DF" w:rsidRPr="007724DF" w:rsidRDefault="007724DF" w:rsidP="007724D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724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Находясь на различных стадиях своего эволюционного развития, звезды подразделяются на нормальные звезды, звезды карлики, звезды гиганты.</w:t>
      </w:r>
    </w:p>
    <w:p w:rsidR="00440C91" w:rsidRDefault="00440C91" w:rsidP="007724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C91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876925" cy="4091530"/>
            <wp:effectExtent l="19050" t="0" r="9525" b="0"/>
            <wp:docPr id="3" name="Рисунок 34" descr="https://ds05.infourok.ru/uploads/ex/1139/000fefb8-f00f286d/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5.infourok.ru/uploads/ex/1139/000fefb8-f00f286d/1/img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026" t="1786" r="12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09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C91" w:rsidRDefault="00440C91" w:rsidP="00A90C84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Нормальные звезды, это и есть звезды главной последовательности. К ним относится и наше Солнце. Иногда такие нормальные звезды, как Солнце, называют желтыми карликами.</w:t>
      </w:r>
    </w:p>
    <w:tbl>
      <w:tblPr>
        <w:tblStyle w:val="a6"/>
        <w:tblW w:w="0" w:type="auto"/>
        <w:tblInd w:w="675" w:type="dxa"/>
        <w:tblLook w:val="04A0"/>
      </w:tblPr>
      <w:tblGrid>
        <w:gridCol w:w="3544"/>
        <w:gridCol w:w="6463"/>
      </w:tblGrid>
      <w:tr w:rsidR="00440C91" w:rsidTr="00440C91">
        <w:tc>
          <w:tcPr>
            <w:tcW w:w="3544" w:type="dxa"/>
          </w:tcPr>
          <w:p w:rsidR="00440C91" w:rsidRDefault="00440C91" w:rsidP="00440C9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57375" cy="1850858"/>
                  <wp:effectExtent l="19050" t="0" r="9525" b="0"/>
                  <wp:docPr id="5" name="Рисунок 40" descr="Жёлтый карлик Солнце и красный гигант Альдебар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Жёлтый карлик Солнце и красный гигант Альдебар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0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440C91" w:rsidRPr="007724DF" w:rsidRDefault="00440C91" w:rsidP="00440C91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Жёлтый карлик</w:t>
            </w:r>
          </w:p>
          <w:p w:rsidR="00440C91" w:rsidRPr="007724DF" w:rsidRDefault="00440C91" w:rsidP="00440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Жёлтый карлик – тип небольших звёзд главной последовательности, имеющих массу от 0,8 до 1,2 массы Солнца и температуру поверхности 5000–6000 K.</w:t>
            </w:r>
          </w:p>
          <w:p w:rsidR="00440C91" w:rsidRPr="007724DF" w:rsidRDefault="00440C91" w:rsidP="00440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жизни жёлтого карлика составляет в среднем 10 миллиардов лет.</w:t>
            </w:r>
          </w:p>
          <w:p w:rsidR="00440C91" w:rsidRDefault="00440C91" w:rsidP="00440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 того, как сгорает весь запас водорода, звезда во много раз увеличивается в размере и превращается в красный гигант. Примером такого типа звёзд может служить </w:t>
            </w:r>
            <w:proofErr w:type="spellStart"/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Альдебаран</w:t>
            </w:r>
            <w:proofErr w:type="spellEnd"/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440C91" w:rsidRPr="007724DF" w:rsidRDefault="00440C91" w:rsidP="00A90C84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724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Красный гигант</w:t>
      </w:r>
    </w:p>
    <w:tbl>
      <w:tblPr>
        <w:tblStyle w:val="a6"/>
        <w:tblW w:w="0" w:type="auto"/>
        <w:tblInd w:w="392" w:type="dxa"/>
        <w:tblLook w:val="04A0"/>
      </w:tblPr>
      <w:tblGrid>
        <w:gridCol w:w="3969"/>
        <w:gridCol w:w="6321"/>
      </w:tblGrid>
      <w:tr w:rsidR="00440C91" w:rsidTr="00440C91">
        <w:tc>
          <w:tcPr>
            <w:tcW w:w="3969" w:type="dxa"/>
          </w:tcPr>
          <w:p w:rsidR="00440C91" w:rsidRDefault="00440C91" w:rsidP="00A90C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200275" cy="2200275"/>
                  <wp:effectExtent l="19050" t="0" r="9525" b="0"/>
                  <wp:docPr id="6" name="Рисунок 41" descr="Красный гига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Красный гига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</w:tcPr>
          <w:p w:rsidR="00440C91" w:rsidRPr="007724DF" w:rsidRDefault="00440C91" w:rsidP="00A90C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Красный гигант выбрасывает внешние слои газа, образуя тем самым планетарные туманности, а ядро </w:t>
            </w:r>
            <w:proofErr w:type="spellStart"/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коллапсирует</w:t>
            </w:r>
            <w:proofErr w:type="spellEnd"/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маленький, плотный белый карлик.</w:t>
            </w:r>
          </w:p>
          <w:p w:rsidR="00440C91" w:rsidRPr="007724DF" w:rsidRDefault="00440C91" w:rsidP="00A90C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Красный гигант – это крупная звезда красноватого или оранжевого цвета. Образование таких звезд возможно как на стадии звездообразования, так и на поздних стадиях их существования.</w:t>
            </w:r>
          </w:p>
          <w:p w:rsidR="00440C91" w:rsidRDefault="00440C91" w:rsidP="00A90C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724DF" w:rsidRPr="007724DF" w:rsidRDefault="007724DF" w:rsidP="00A90C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ранней стадии звезда излучает за счет гравитационной энергии, выделяющейся при сжатии, до того момента пока сжатие не будет остановлено начавшейся термоядерной реакцией.</w:t>
      </w:r>
    </w:p>
    <w:p w:rsidR="007724DF" w:rsidRPr="007724DF" w:rsidRDefault="007724DF" w:rsidP="00A90C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поздних стадиях эволюции звезд, после выгорания водорода в их недрах, звезды сходят с главной последовательности и перемещаются в область красных гигантов и сверхгигантов диаграммы </w:t>
      </w:r>
      <w:proofErr w:type="spell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Герцшпрунга</w:t>
      </w:r>
      <w:proofErr w:type="spellEnd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Рассела: этот этап длится примерно 10% от времени «активной» жизни звезд, то есть этапов их эволюции, в ходе которых в звездных недрах идут реакции </w:t>
      </w:r>
      <w:proofErr w:type="spell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нуклеосинтеза</w:t>
      </w:r>
      <w:proofErr w:type="spellEnd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7724DF" w:rsidRPr="007724DF" w:rsidRDefault="007724DF" w:rsidP="00440C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Звезда гигант имеет сравнительно низкую температуру поверхности, около 5000 градусов. Огромный радиус, достигающий 800 солнечных и за счет таких больших размеров огромную светимость. Максимум излучения приходится на красную и инфракрасную область спектра, потому их и называют красными гигантами.</w:t>
      </w:r>
    </w:p>
    <w:p w:rsidR="007724DF" w:rsidRPr="007724DF" w:rsidRDefault="007724DF" w:rsidP="00440C9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Крупнейшие из гигантов превращаются в красных </w:t>
      </w:r>
      <w:proofErr w:type="spell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супергигантов</w:t>
      </w:r>
      <w:proofErr w:type="spellEnd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Звезда под названием Бетельгейзе из созвездия Орион – самый яркий пример красного </w:t>
      </w:r>
      <w:proofErr w:type="spell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супергиганта</w:t>
      </w:r>
      <w:proofErr w:type="spellEnd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24DF" w:rsidRDefault="007724DF" w:rsidP="00E91A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Звезды карлики являются противоположностью </w:t>
      </w:r>
      <w:r w:rsidR="00E91A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гигантов и могут быть следующие</w:t>
      </w:r>
    </w:p>
    <w:tbl>
      <w:tblPr>
        <w:tblStyle w:val="a6"/>
        <w:tblW w:w="0" w:type="auto"/>
        <w:tblInd w:w="108" w:type="dxa"/>
        <w:tblLook w:val="04A0"/>
      </w:tblPr>
      <w:tblGrid>
        <w:gridCol w:w="3686"/>
        <w:gridCol w:w="6888"/>
      </w:tblGrid>
      <w:tr w:rsidR="00440C91" w:rsidTr="00440C91">
        <w:tc>
          <w:tcPr>
            <w:tcW w:w="3686" w:type="dxa"/>
          </w:tcPr>
          <w:p w:rsidR="00440C91" w:rsidRDefault="00440C91" w:rsidP="00440C9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0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2057400"/>
                  <wp:effectExtent l="19050" t="0" r="0" b="0"/>
                  <wp:docPr id="8" name="Рисунок 42" descr="Белый карл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Белый карл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8" w:type="dxa"/>
          </w:tcPr>
          <w:p w:rsidR="00440C91" w:rsidRPr="007724DF" w:rsidRDefault="00440C91" w:rsidP="00440C91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Белый карлик</w:t>
            </w:r>
          </w:p>
          <w:p w:rsidR="00440C91" w:rsidRPr="007724DF" w:rsidRDefault="00440C91" w:rsidP="00440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 карлик – это то, что остаётся от обычной звезды с массой, не превышающей 1,4 солнечной массы, после того, как она проходит стадию красного гиганта.</w:t>
            </w:r>
          </w:p>
          <w:p w:rsidR="00440C91" w:rsidRPr="007724DF" w:rsidRDefault="00440C91" w:rsidP="00440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Из-за отсутствия водорода термоядерная реакция в ядре таких звезд не происходит.</w:t>
            </w:r>
          </w:p>
          <w:p w:rsidR="00440C91" w:rsidRPr="007724DF" w:rsidRDefault="00440C91" w:rsidP="00440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Белые карлики – очень плотные. По размеру они не больше Земли, но массу их можно сравнить с массой Солнца.</w:t>
            </w:r>
          </w:p>
          <w:p w:rsidR="00440C91" w:rsidRPr="00440C91" w:rsidRDefault="00440C91" w:rsidP="00440C9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невероятно горячие звёзды, их температура достигает 100 000 градусов и более. Они сияют за счёт своей оставшейся энергии, но со временем она заканчивается, и ядро остывает, превращаясь в чёрного карлика.</w:t>
            </w:r>
          </w:p>
        </w:tc>
      </w:tr>
    </w:tbl>
    <w:p w:rsidR="00440C91" w:rsidRPr="007724DF" w:rsidRDefault="00440C91" w:rsidP="00440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0" w:type="auto"/>
        <w:tblInd w:w="534" w:type="dxa"/>
        <w:tblLook w:val="04A0"/>
      </w:tblPr>
      <w:tblGrid>
        <w:gridCol w:w="3969"/>
        <w:gridCol w:w="6179"/>
      </w:tblGrid>
      <w:tr w:rsidR="00440C91" w:rsidTr="00440C91">
        <w:tc>
          <w:tcPr>
            <w:tcW w:w="3969" w:type="dxa"/>
          </w:tcPr>
          <w:p w:rsidR="00440C91" w:rsidRDefault="00440C91" w:rsidP="00440C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52650" cy="2152650"/>
                  <wp:effectExtent l="19050" t="0" r="0" b="0"/>
                  <wp:docPr id="9" name="Рисунок 43" descr="Красный карл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Красный карл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440C91" w:rsidRPr="007724DF" w:rsidRDefault="00440C91" w:rsidP="00440C91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Красный карлик</w:t>
            </w:r>
          </w:p>
          <w:p w:rsidR="00440C91" w:rsidRPr="007724DF" w:rsidRDefault="00440C91" w:rsidP="00440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Красные карлики – самые распространённые объекты звёздного типа во Вселенной. Оценка их численности варьируется в диапазоне от 70 до 90% от числа всех звёзд в галактике. Они довольно сильно отличаются от других звезд.</w:t>
            </w:r>
          </w:p>
          <w:p w:rsidR="00440C91" w:rsidRPr="007724DF" w:rsidRDefault="00440C91" w:rsidP="00E91A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красных карликов не превышает трети солнечной массы (нижний предел массы — 0,08 солнечной, далее идут коричневые карлики), температура поверхности </w:t>
            </w:r>
            <w:proofErr w:type="gramStart"/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достигает 3500 К. Красные карлики имеют</w:t>
            </w:r>
            <w:proofErr w:type="gramEnd"/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спектральный класс M или поздний K. Звезды этого типа испускают очень мало света, иногда в 10 000 раз меньше Солнца.</w:t>
            </w:r>
          </w:p>
          <w:p w:rsidR="00440C91" w:rsidRDefault="00440C91" w:rsidP="00440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724DF" w:rsidRPr="007724DF" w:rsidRDefault="007724DF" w:rsidP="0077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4DF" w:rsidRPr="007724DF" w:rsidRDefault="007724DF" w:rsidP="00440C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Учитывая их низкое излучение, ни один из красных карликов не виден с Земли невооружённым глазом. Даже ближайший к Солнцу красный карлик </w:t>
      </w:r>
      <w:proofErr w:type="spell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Проксима</w:t>
      </w:r>
      <w:proofErr w:type="spellEnd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Центавра (самая близкая к Солнцу звезда в тройной системе) и ближайший одиночный красный карлик, звезда </w:t>
      </w:r>
      <w:proofErr w:type="spell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Барнарда</w:t>
      </w:r>
      <w:proofErr w:type="spellEnd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имеют видимую звёздную величину 11,09 и 9,53 соответственно. При этом невооружённым взглядом можно наблюдать звезду со звёздной величиной до 7,72.</w:t>
      </w:r>
    </w:p>
    <w:p w:rsidR="007724DF" w:rsidRPr="007724DF" w:rsidRDefault="007724DF" w:rsidP="00440C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 низкой скорости сгорания водорода красные карлики имеют очень большую продолжительность жизни – от десятков миллиардов до десятков триллионов лет (красный карлик с массой в 0,1 массы Солнца будет гореть 10 триллионов лет).</w:t>
      </w:r>
    </w:p>
    <w:p w:rsidR="007724DF" w:rsidRPr="007724DF" w:rsidRDefault="007724DF" w:rsidP="00440C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В красных карликах невозможны термоядерные реакции с участием гелия, поэтому они не могут превратиться в красные гиганты. Со временем они постепенно сжимаются и всё больше нагреваются, пока не израсходуют весь запас водородного топлива.</w:t>
      </w:r>
    </w:p>
    <w:p w:rsidR="007724DF" w:rsidRDefault="007724DF" w:rsidP="00440C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Постепенно, согласно теоретическим представлениям, они превращаются в голубые карлики – гипотетический класс звёзд, пока ни один из красных карликов ещё не успел превратиться в голубого карлика, а затем – в белые карлики с гелиевым ядром.</w:t>
      </w:r>
    </w:p>
    <w:p w:rsidR="00440C91" w:rsidRDefault="00440C91" w:rsidP="00440C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tblInd w:w="108" w:type="dxa"/>
        <w:tblLook w:val="04A0"/>
      </w:tblPr>
      <w:tblGrid>
        <w:gridCol w:w="3828"/>
        <w:gridCol w:w="6746"/>
      </w:tblGrid>
      <w:tr w:rsidR="00440C91" w:rsidTr="00440C91">
        <w:tc>
          <w:tcPr>
            <w:tcW w:w="3828" w:type="dxa"/>
          </w:tcPr>
          <w:p w:rsidR="00440C91" w:rsidRDefault="00440C91" w:rsidP="00440C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971675" cy="1952625"/>
                  <wp:effectExtent l="19050" t="0" r="9525" b="0"/>
                  <wp:docPr id="11" name="Рисунок 44" descr="Коричневый карл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Коричневый карл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7589" t="8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</w:tcPr>
          <w:p w:rsidR="00440C91" w:rsidRPr="007724DF" w:rsidRDefault="00440C91" w:rsidP="00440C91">
            <w:pPr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Коричневый карлик</w:t>
            </w:r>
          </w:p>
          <w:p w:rsidR="00440C91" w:rsidRPr="007724DF" w:rsidRDefault="00440C91" w:rsidP="00440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Коричневый карлик – </w:t>
            </w:r>
            <w:proofErr w:type="spellStart"/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субзвездные</w:t>
            </w:r>
            <w:proofErr w:type="spellEnd"/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объекты (с массами в диапазоне примерно от 0,01 до 0,08 массы Солнца, или, соответственно, от 12,57 до 80,35 массы Юпитера и диаметром примерно равным диаметру Юпитера), в недрах которых, в отличие от звезд главной последовательности, не происходит реакции термоядерного синтеза </w:t>
            </w:r>
            <w:proofErr w:type="spellStart"/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proofErr w:type="spellEnd"/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превращением водорода в гелий.</w:t>
            </w:r>
          </w:p>
          <w:p w:rsidR="00440C91" w:rsidRPr="007724DF" w:rsidRDefault="00440C91" w:rsidP="00440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температура звёзд главной последовательности составляет порядка 4000</w:t>
            </w:r>
            <w:proofErr w:type="gramStart"/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</w:t>
            </w:r>
            <w:proofErr w:type="gramEnd"/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температура коричневых карликов лежит в промежутке от 300 до 3000 К. Коричневые карлики на протяжении своей жизни постоянно остывают, при этом чем крупнее карлик, тем медленнее он остывает.</w:t>
            </w:r>
          </w:p>
          <w:p w:rsidR="00440C91" w:rsidRDefault="00440C91" w:rsidP="00440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40C91" w:rsidRPr="007724DF" w:rsidRDefault="00440C91" w:rsidP="00440C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4DF" w:rsidRPr="007724DF" w:rsidRDefault="007724DF" w:rsidP="0077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4DF" w:rsidRPr="007724DF" w:rsidRDefault="007724DF" w:rsidP="00440C9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7724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Субкоричневые</w:t>
      </w:r>
      <w:proofErr w:type="spellEnd"/>
      <w:r w:rsidRPr="007724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карлики</w:t>
      </w:r>
    </w:p>
    <w:p w:rsidR="007724DF" w:rsidRDefault="007724DF" w:rsidP="00440C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Субкоричневые</w:t>
      </w:r>
      <w:proofErr w:type="spellEnd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карлики или коричневые субкарлики – холодные формирования, по массе лежащие ниже предела коричневых карликов. Масса их меньше примерно одной сотой массы Солнца или, соответственно, 12,57 массы Юпитера, нижний предел не определён. Их в большей мере принято считать планетами, хотя к окончательному заключению о том, что считать планетой, а что – </w:t>
      </w:r>
      <w:proofErr w:type="spell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субкоричневым</w:t>
      </w:r>
      <w:proofErr w:type="spellEnd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карликом научное сообщество пока не пришло.</w:t>
      </w:r>
    </w:p>
    <w:p w:rsidR="00440C91" w:rsidRDefault="00440C91" w:rsidP="00440C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tblInd w:w="250" w:type="dxa"/>
        <w:tblLook w:val="04A0"/>
      </w:tblPr>
      <w:tblGrid>
        <w:gridCol w:w="4111"/>
        <w:gridCol w:w="6237"/>
      </w:tblGrid>
      <w:tr w:rsidR="00440C91" w:rsidTr="00440C91">
        <w:tc>
          <w:tcPr>
            <w:tcW w:w="4111" w:type="dxa"/>
          </w:tcPr>
          <w:p w:rsidR="00440C91" w:rsidRDefault="00440C91" w:rsidP="00440C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05025" cy="2105025"/>
                  <wp:effectExtent l="19050" t="0" r="9525" b="0"/>
                  <wp:docPr id="12" name="Рисунок 45" descr="Двойная звез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Двойная звез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440C91" w:rsidRPr="007724DF" w:rsidRDefault="00440C91" w:rsidP="00440C91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Черный карлик</w:t>
            </w:r>
          </w:p>
          <w:p w:rsidR="00440C91" w:rsidRPr="007724DF" w:rsidRDefault="00440C91" w:rsidP="00440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Черные карлики – остывшие и вследствие этого не излучающие в видимом диапазоне белые карлики. Представляет собой конечную стадию эволюции белых карликов. Массы черных карликов, подобно массам белых карликов, ограничиваются сверху 1,4 массами Солнца.</w:t>
            </w:r>
          </w:p>
          <w:p w:rsidR="00440C91" w:rsidRDefault="00440C91" w:rsidP="00440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40C91" w:rsidRDefault="00440C91" w:rsidP="00440C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2D4" w:rsidRPr="007724DF" w:rsidRDefault="004332D4" w:rsidP="004332D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93764" cy="4514850"/>
            <wp:effectExtent l="19050" t="0" r="0" b="0"/>
            <wp:docPr id="67" name="Рисунок 67" descr="https://cloud.prezentacii.org/18/08/65663/images/screen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loud.prezentacii.org/18/08/65663/images/screen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764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4DF" w:rsidRPr="007724DF" w:rsidRDefault="007724DF" w:rsidP="0077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4DF" w:rsidRPr="007724DF" w:rsidRDefault="007724DF" w:rsidP="00BB16D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724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Двойная звезда</w:t>
      </w:r>
    </w:p>
    <w:p w:rsidR="007724DF" w:rsidRPr="007724DF" w:rsidRDefault="007724DF" w:rsidP="00BB16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Двойная звезда – это две </w:t>
      </w:r>
      <w:proofErr w:type="spell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гравитационно</w:t>
      </w:r>
      <w:proofErr w:type="spellEnd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связанные звезды, обращающиеся вокруг общего центра масс.</w:t>
      </w:r>
    </w:p>
    <w:p w:rsidR="007724DF" w:rsidRPr="007724DF" w:rsidRDefault="007724DF" w:rsidP="00BB16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 встречаются системы из трех и более звезд, в таком общем случае система называется кратной звездой.</w:t>
      </w:r>
    </w:p>
    <w:p w:rsidR="007724DF" w:rsidRDefault="007724DF" w:rsidP="00BB16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тех случаях, когда такая звездная система не слишком далеко удалена от Земли, в телескоп удается различить отдельные звезды. Если же расстояние значительное, то понять, что перед астрономами двойная звезда удается только по косвенным признакам – колебаниям блеска, вызываемым периодическими затмениями одной звезды другою и некоторым другим.</w:t>
      </w:r>
    </w:p>
    <w:p w:rsidR="004332D4" w:rsidRDefault="004332D4" w:rsidP="00BB16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95850" cy="3105086"/>
            <wp:effectExtent l="19050" t="0" r="0" b="0"/>
            <wp:docPr id="61" name="Рисунок 61" descr="https://ds04.infourok.ru/uploads/ex/0ded/001829cc-6eda7dd0/img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s04.infourok.ru/uploads/ex/0ded/001829cc-6eda7dd0/img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97" t="16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0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2D4" w:rsidRDefault="004332D4" w:rsidP="00BB16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2D4" w:rsidRPr="007724DF" w:rsidRDefault="004332D4" w:rsidP="004332D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56349" cy="4767262"/>
            <wp:effectExtent l="19050" t="0" r="6351" b="0"/>
            <wp:docPr id="58" name="Рисунок 58" descr="https://theslide.ru/img/thumbs/07f3a465b808c08755dd9542ee204984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theslide.ru/img/thumbs/07f3a465b808c08755dd9542ee204984-800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996" cy="476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2D4" w:rsidRDefault="004332D4" w:rsidP="00BB16D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332D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drawing>
          <wp:inline distT="0" distB="0" distL="0" distR="0">
            <wp:extent cx="4201489" cy="3238500"/>
            <wp:effectExtent l="19050" t="0" r="8561" b="0"/>
            <wp:docPr id="14" name="Рисунок 64" descr="https://myslide.ru/documents_3/c3ea23cdc399f96a0fbc87376a50656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myslide.ru/documents_3/c3ea23cdc399f96a0fbc87376a50656b/img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870" t="1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489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47" w:rsidRDefault="00E91A47" w:rsidP="00BB16D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724DF" w:rsidRPr="007724DF" w:rsidRDefault="007724DF" w:rsidP="00BB16D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724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Новая звезда</w:t>
      </w:r>
    </w:p>
    <w:p w:rsidR="007724DF" w:rsidRDefault="007724DF" w:rsidP="00BB16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Звезды, светимость которых внезапно увеличивается в 10 000 раз. Новая звезда представляет собой двойную систему, состоящую из белого карлика и звезды-компаньона, находящейся на главной последовательности. В таких системах газ со звезды постепенно перетекает </w:t>
      </w:r>
      <w:proofErr w:type="gram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</w:t>
      </w:r>
      <w:proofErr w:type="gramEnd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карлик и периодически там взрывается, вызывая вспышку светимости.</w:t>
      </w:r>
    </w:p>
    <w:p w:rsidR="004332D4" w:rsidRPr="007724DF" w:rsidRDefault="004332D4" w:rsidP="00BB16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2D4" w:rsidRDefault="004332D4" w:rsidP="00BB16D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2050" cy="2718357"/>
            <wp:effectExtent l="19050" t="0" r="0" b="0"/>
            <wp:docPr id="70" name="Рисунок 70" descr="https://ds05.infourok.ru/uploads/ex/04a2/0001ece9-eb3381aa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ds05.infourok.ru/uploads/ex/04a2/0001ece9-eb3381aa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03" t="6378" r="2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71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4DF" w:rsidRPr="007724DF" w:rsidRDefault="007724DF" w:rsidP="00BB16D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724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Сверхновая звезда</w:t>
      </w:r>
    </w:p>
    <w:p w:rsidR="007724DF" w:rsidRDefault="007724DF" w:rsidP="004332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Сверхновая звезда – это звезда, заканчивающая свою эволюцию в катастрофическом взрывном процессе. Вспышка при этом может быть на несколько порядков больше чем в случае новой звезды. </w:t>
      </w:r>
      <w:proofErr w:type="gram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Столь мощный взрыв есть следствие процессов, протекающих в звезде на последний стадии эволюции.</w:t>
      </w:r>
      <w:proofErr w:type="gramEnd"/>
    </w:p>
    <w:p w:rsidR="004332D4" w:rsidRPr="007724DF" w:rsidRDefault="004332D4" w:rsidP="004332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45553" cy="4076700"/>
            <wp:effectExtent l="19050" t="0" r="7497" b="0"/>
            <wp:docPr id="73" name="Рисунок 73" descr="https://ds04.infourok.ru/uploads/ex/0e3f/000bba86-c5a8025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ds04.infourok.ru/uploads/ex/0e3f/000bba86-c5a80254/img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33" t="4780" r="4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214" cy="408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4DF" w:rsidRDefault="007724DF" w:rsidP="00BB16D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724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Нейтронная звезда</w:t>
      </w:r>
    </w:p>
    <w:p w:rsidR="00784DD5" w:rsidRPr="007724DF" w:rsidRDefault="00784DD5" w:rsidP="00BB16D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84DD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drawing>
          <wp:inline distT="0" distB="0" distL="0" distR="0">
            <wp:extent cx="4819650" cy="3313509"/>
            <wp:effectExtent l="19050" t="0" r="0" b="0"/>
            <wp:docPr id="18" name="Рисунок 82" descr="http://images.myshared.ru/6/630370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mages.myshared.ru/6/630370/slide_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156" t="9369" r="4117" b="6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1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4DF" w:rsidRPr="007724DF" w:rsidRDefault="007724DF" w:rsidP="004332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Нейтронные звезды (НЗ) – это звездные образования с массами порядка 1,5 солнечных и размерами, заметно меньшими белых карликов, типичный радиус нейтронной звезды составляет, предположительно, порядка 10—20 километров.</w:t>
      </w:r>
    </w:p>
    <w:p w:rsidR="007724DF" w:rsidRPr="007724DF" w:rsidRDefault="007724DF" w:rsidP="004332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состоят в основном из нейтральных субатомных частиц – нейтронов, плотно сжатых гравитационными силами. Плотность таких звезд чрезвычайно высока, она соизмерима, а по некоторым оценкам, может в несколько раз превышать среднюю плотность атомного ядра. Один кубический сантиметр вещества НЗ будет весить сотни миллионов тонн. Сила тяжести на поверхности нейтронной звезды примерно в 100 </w:t>
      </w:r>
      <w:proofErr w:type="spellStart"/>
      <w:proofErr w:type="gram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млрд</w:t>
      </w:r>
      <w:proofErr w:type="spellEnd"/>
      <w:proofErr w:type="gramEnd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 выше, чем на Земле.</w:t>
      </w:r>
    </w:p>
    <w:p w:rsidR="007724DF" w:rsidRDefault="007724DF" w:rsidP="004332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нашей Галактике, по оценкам ученых, могут существовать от 100 </w:t>
      </w:r>
      <w:proofErr w:type="spellStart"/>
      <w:proofErr w:type="gram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spellEnd"/>
      <w:proofErr w:type="gramEnd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 1 </w:t>
      </w:r>
      <w:proofErr w:type="spell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млрд</w:t>
      </w:r>
      <w:proofErr w:type="spellEnd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нейтронных звёзд, то есть где-то по одной на тысячу обычных звёзд.</w:t>
      </w:r>
    </w:p>
    <w:tbl>
      <w:tblPr>
        <w:tblStyle w:val="a6"/>
        <w:tblW w:w="0" w:type="auto"/>
        <w:tblLook w:val="04A0"/>
      </w:tblPr>
      <w:tblGrid>
        <w:gridCol w:w="4718"/>
        <w:gridCol w:w="5964"/>
      </w:tblGrid>
      <w:tr w:rsidR="00784DD5" w:rsidTr="00784DD5">
        <w:tc>
          <w:tcPr>
            <w:tcW w:w="4718" w:type="dxa"/>
          </w:tcPr>
          <w:p w:rsidR="00784DD5" w:rsidRDefault="00784DD5" w:rsidP="004332D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D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00375" cy="3705225"/>
                  <wp:effectExtent l="19050" t="0" r="9525" b="0"/>
                  <wp:docPr id="15" name="Рисунок 76" descr="https://myslide.ru/documents_3/45bbdc5d791e1e189a7e469a49f340f6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myslide.ru/documents_3/45bbdc5d791e1e189a7e469a49f340f6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6122" t="3442" r="2889" b="12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370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4" w:type="dxa"/>
          </w:tcPr>
          <w:p w:rsidR="00784DD5" w:rsidRDefault="00784DD5" w:rsidP="004332D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D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3842385" cy="3124200"/>
                  <wp:effectExtent l="19050" t="0" r="5715" b="0"/>
                  <wp:docPr id="17" name="Рисунок 79" descr="https://superfb.site/wp-content/uploads/5de99b6e040325de99b6e040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superfb.site/wp-content/uploads/5de99b6e040325de99b6e0406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271" b="2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85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4DD5" w:rsidRDefault="00784DD5" w:rsidP="00BB16D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724DF" w:rsidRPr="007724DF" w:rsidRDefault="007724DF" w:rsidP="00BB16D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724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Пульсары</w:t>
      </w:r>
    </w:p>
    <w:p w:rsidR="007724DF" w:rsidRPr="007724DF" w:rsidRDefault="007724DF" w:rsidP="00784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Пульсары – космические источники электромагнитных излучений, приходящих на Землю в виде периодических всплесков (импульсов).</w:t>
      </w:r>
    </w:p>
    <w:p w:rsidR="007724DF" w:rsidRDefault="007724DF" w:rsidP="00784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доминирующей астрофизической модели, пульсары представляют собой вращающиеся нейтронные звёзды с магнитным полем, которое наклонено к оси вращения. Когда Земля попадает в конус, образуемый этим излучением, то можно зафиксировать импульс излучения, повторяющийся через промежутки времени, равные периоду обращения звезды. Некоторые нейтронные звёзды совершают до 600 оборотов в секунду.</w:t>
      </w:r>
    </w:p>
    <w:p w:rsidR="00784DD5" w:rsidRPr="007724DF" w:rsidRDefault="00784DD5" w:rsidP="00BB16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4DD5" w:rsidRDefault="00784DD5" w:rsidP="00BB16D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84162" cy="3318499"/>
            <wp:effectExtent l="19050" t="0" r="0" b="0"/>
            <wp:docPr id="85" name="Рисунок 85" descr="https://fs.znanio.ru/methodology/images/e5/cf/e5cfe322017a9a9d937244a1310d42072db0f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fs.znanio.ru/methodology/images/e5/cf/e5cfe322017a9a9d937244a1310d42072db0fdd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22" t="2222" r="1667" b="2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162" cy="331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4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784DD5" w:rsidRPr="00784DD5" w:rsidRDefault="00784DD5" w:rsidP="00784DD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784DD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Гиперновые</w:t>
      </w:r>
      <w:proofErr w:type="spellEnd"/>
    </w:p>
    <w:p w:rsidR="00784DD5" w:rsidRPr="00784DD5" w:rsidRDefault="00784DD5" w:rsidP="00784D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857500" cy="2343150"/>
            <wp:effectExtent l="19050" t="0" r="0" b="0"/>
            <wp:docPr id="21" name="Рисунок 88" descr="http://img.gazeta.ru/files3/979/3293979/chandra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img.gazeta.ru/files3/979/3293979/chandra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DD5" w:rsidRPr="00784DD5" w:rsidRDefault="00784DD5" w:rsidP="00784D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4DD5" w:rsidRDefault="00784DD5" w:rsidP="0078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Гиперновая</w:t>
      </w:r>
      <w:proofErr w:type="spellEnd"/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коллапс исключительно тяжёлой звезды после того, как в ней больше не осталось источников для поддержания термоядерных реакций; другими словами, это очень большая сверхновая. С начала 1990-х годов были замечены столь мощные взрывы звёзд, что сила взрыва превышала мощность взрыва обычной сверхновой примерно в 100 раз, а энергия взрыва превышала 10</w:t>
      </w:r>
      <w:r w:rsidRPr="00784DD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46</w:t>
      </w:r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джоулей. К тому же многие из этих взрывов сопровождались очень </w:t>
      </w:r>
      <w:proofErr w:type="gramStart"/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сильными</w:t>
      </w:r>
      <w:proofErr w:type="gramEnd"/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гамма-всплесками</w:t>
      </w:r>
      <w:proofErr w:type="spellEnd"/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84DD5" w:rsidRDefault="00784DD5" w:rsidP="0078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Интенсивное исследование неба нашло несколько аргументов в пользу существования </w:t>
      </w:r>
      <w:proofErr w:type="spellStart"/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гиперновых</w:t>
      </w:r>
      <w:proofErr w:type="spellEnd"/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пока что </w:t>
      </w:r>
      <w:proofErr w:type="spellStart"/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гиперновые</w:t>
      </w:r>
      <w:proofErr w:type="spellEnd"/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гипотетическими объектами. Сегодня термин используется для описания взрывов звёзд с массой от 100 до 150 и более масс Солнца.</w:t>
      </w:r>
    </w:p>
    <w:p w:rsidR="00784DD5" w:rsidRPr="00784DD5" w:rsidRDefault="00784DD5" w:rsidP="0078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Гиперновые</w:t>
      </w:r>
      <w:proofErr w:type="spellEnd"/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теоретически могли бы создать серьёзную угрозу Земле вследствие сильной радиоактивной вспышки, но в настоящее время вблизи Земли нет звёзд, которые могли бы представлять такую опасность. По некоторым данным, 440 миллионов лет назад имел место взрыв </w:t>
      </w:r>
      <w:proofErr w:type="spellStart"/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гиперновой</w:t>
      </w:r>
      <w:proofErr w:type="spellEnd"/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звезды вблизи Земли. Вероятно, короткоживущий изотоп никеля 56Ni попал на Землю в результате этого взрыва.</w:t>
      </w:r>
    </w:p>
    <w:p w:rsidR="00784DD5" w:rsidRDefault="00784DD5" w:rsidP="00BB16D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4DD5" w:rsidRDefault="00784DD5" w:rsidP="00BB16D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724DF" w:rsidRPr="007724DF" w:rsidRDefault="007724DF" w:rsidP="00BB16D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724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Цефеиды</w:t>
      </w:r>
    </w:p>
    <w:p w:rsidR="00F670D4" w:rsidRDefault="00F670D4" w:rsidP="00E91A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43550" cy="2368531"/>
            <wp:effectExtent l="19050" t="0" r="0" b="0"/>
            <wp:docPr id="7" name="Рисунок 7" descr="https://ds05.infourok.ru/uploads/ex/109b/0003f4b2-25119a8e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109b/0003f4b2-25119a8e/img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013" t="6692" r="2398" b="39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36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4DF" w:rsidRDefault="007724DF" w:rsidP="00E91A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81599" cy="3886200"/>
            <wp:effectExtent l="19050" t="0" r="1" b="0"/>
            <wp:docPr id="31" name="Рисунок 31" descr="https://cloud.prezentacii.org/18/08/63806/images/scre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oud.prezentacii.org/18/08/63806/images/screen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572" cy="388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0D4" w:rsidRDefault="00F670D4" w:rsidP="00E91A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00625" cy="3433812"/>
            <wp:effectExtent l="19050" t="0" r="9525" b="0"/>
            <wp:docPr id="22" name="Рисунок 22" descr="http://900igr.net/up/datas/105627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900igr.net/up/datas/105627/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150" t="1147" r="-57" b="9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43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0D4" w:rsidRPr="00E4526C" w:rsidRDefault="00EF3977" w:rsidP="00E91A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24475" cy="3881393"/>
            <wp:effectExtent l="19050" t="0" r="9525" b="0"/>
            <wp:docPr id="25" name="Рисунок 25" descr="http://900igr.net/up/datas/190529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900igr.net/up/datas/190529/0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437" t="3059" r="5552" b="7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88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C6F" w:rsidRDefault="00F670D4" w:rsidP="00E91A4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16651" cy="2827894"/>
            <wp:effectExtent l="19050" t="0" r="7649" b="0"/>
            <wp:docPr id="1" name="Рисунок 1" descr="https://ds02.infourok.ru/uploads/ex/00d2/00081721-01c5243a/img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0d2/00081721-01c5243a/img8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147" t="4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052" cy="283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0D4" w:rsidRDefault="00F670D4">
      <w:r>
        <w:rPr>
          <w:noProof/>
          <w:lang w:eastAsia="ru-RU"/>
        </w:rPr>
        <w:drawing>
          <wp:inline distT="0" distB="0" distL="0" distR="0">
            <wp:extent cx="3812199" cy="2655660"/>
            <wp:effectExtent l="19050" t="0" r="0" b="0"/>
            <wp:docPr id="13" name="Рисунок 13" descr="https://ds05.infourok.ru/uploads/ex/09e5/000f7334-c71748c1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9e5/000f7334-c71748c1/img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717" t="5354" r="1147" b="3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43" cy="265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47" w:rsidRDefault="00E91A47" w:rsidP="00E91A47">
      <w:pPr>
        <w:jc w:val="center"/>
      </w:pPr>
      <w:r w:rsidRPr="00E91A47">
        <w:lastRenderedPageBreak/>
        <w:drawing>
          <wp:inline distT="0" distB="0" distL="0" distR="0">
            <wp:extent cx="4283388" cy="2900680"/>
            <wp:effectExtent l="19050" t="0" r="2862" b="0"/>
            <wp:docPr id="23" name="Рисунок 4" descr="https://thepresentation.ru/img/thumbs/a0d5d744a7222e33f513d99771b56a00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epresentation.ru/img/thumbs/a0d5d744a7222e33f513d99771b56a00-800x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022" t="2944" r="1930" b="9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388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0D4" w:rsidRDefault="00F670D4" w:rsidP="00E91A47">
      <w:pPr>
        <w:jc w:val="center"/>
      </w:pPr>
    </w:p>
    <w:p w:rsidR="00146B6B" w:rsidRPr="003C55EB" w:rsidRDefault="00146B6B" w:rsidP="00146B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отчета</w:t>
      </w:r>
      <w:r w:rsidRPr="003C55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6B6B" w:rsidRDefault="00146B6B" w:rsidP="00146B6B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2F81">
        <w:rPr>
          <w:rFonts w:ascii="Times New Roman" w:hAnsi="Times New Roman"/>
          <w:sz w:val="28"/>
          <w:szCs w:val="28"/>
        </w:rPr>
        <w:t xml:space="preserve">Сделать </w:t>
      </w:r>
      <w:proofErr w:type="spellStart"/>
      <w:r w:rsidRPr="008B2F81">
        <w:rPr>
          <w:rFonts w:ascii="Times New Roman" w:hAnsi="Times New Roman"/>
          <w:sz w:val="28"/>
          <w:szCs w:val="28"/>
        </w:rPr>
        <w:t>фотоотчёт</w:t>
      </w:r>
      <w:proofErr w:type="spellEnd"/>
      <w:r w:rsidRPr="008B2F8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конспекта или оформите </w:t>
      </w:r>
      <w:r>
        <w:rPr>
          <w:rFonts w:ascii="Times New Roman" w:hAnsi="Times New Roman"/>
          <w:sz w:val="28"/>
          <w:szCs w:val="28"/>
          <w:lang w:val="en-US"/>
        </w:rPr>
        <w:t>Word</w:t>
      </w:r>
      <w:r>
        <w:rPr>
          <w:rFonts w:ascii="Times New Roman" w:hAnsi="Times New Roman"/>
          <w:sz w:val="28"/>
          <w:szCs w:val="28"/>
        </w:rPr>
        <w:t xml:space="preserve"> документ</w:t>
      </w:r>
    </w:p>
    <w:p w:rsidR="00146B6B" w:rsidRPr="008B2F81" w:rsidRDefault="00146B6B" w:rsidP="00146B6B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2F81">
        <w:rPr>
          <w:rFonts w:ascii="Times New Roman" w:hAnsi="Times New Roman"/>
          <w:b/>
          <w:sz w:val="28"/>
          <w:szCs w:val="28"/>
        </w:rPr>
        <w:t>Срок выполнения задания</w:t>
      </w:r>
      <w:r w:rsidRPr="008B2F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26</w:t>
      </w:r>
      <w:r w:rsidRPr="008B2F81">
        <w:rPr>
          <w:rFonts w:ascii="Times New Roman" w:hAnsi="Times New Roman"/>
          <w:sz w:val="28"/>
          <w:szCs w:val="28"/>
          <w:u w:val="single"/>
        </w:rPr>
        <w:t>.0</w:t>
      </w:r>
      <w:r>
        <w:rPr>
          <w:rFonts w:ascii="Times New Roman" w:hAnsi="Times New Roman"/>
          <w:sz w:val="28"/>
          <w:szCs w:val="28"/>
          <w:u w:val="single"/>
        </w:rPr>
        <w:t>5</w:t>
      </w:r>
      <w:r w:rsidRPr="008B2F81">
        <w:rPr>
          <w:rFonts w:ascii="Times New Roman" w:hAnsi="Times New Roman"/>
          <w:sz w:val="28"/>
          <w:szCs w:val="28"/>
          <w:u w:val="single"/>
        </w:rPr>
        <w:t>.2020</w:t>
      </w:r>
      <w:r w:rsidRPr="008B2F81">
        <w:rPr>
          <w:rFonts w:ascii="Times New Roman" w:hAnsi="Times New Roman"/>
          <w:sz w:val="28"/>
          <w:szCs w:val="28"/>
        </w:rPr>
        <w:t>.</w:t>
      </w:r>
    </w:p>
    <w:p w:rsidR="00146B6B" w:rsidRPr="00E4526C" w:rsidRDefault="00146B6B" w:rsidP="00146B6B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4526C">
        <w:rPr>
          <w:rFonts w:ascii="Times New Roman" w:hAnsi="Times New Roman" w:cs="Times New Roman"/>
          <w:b/>
          <w:sz w:val="28"/>
          <w:szCs w:val="28"/>
        </w:rPr>
        <w:t>Получатель отчета.</w:t>
      </w:r>
      <w:r w:rsidRPr="00E452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526C">
        <w:rPr>
          <w:rFonts w:ascii="Times New Roman" w:hAnsi="Times New Roman" w:cs="Times New Roman"/>
          <w:b/>
          <w:sz w:val="32"/>
          <w:szCs w:val="32"/>
          <w:highlight w:val="yellow"/>
        </w:rPr>
        <w:t>Черданцева</w:t>
      </w:r>
      <w:proofErr w:type="spellEnd"/>
      <w:r w:rsidRPr="00E4526C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Тамара Исаевна: </w:t>
      </w:r>
    </w:p>
    <w:p w:rsidR="00146B6B" w:rsidRDefault="00146B6B" w:rsidP="00146B6B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4526C">
        <w:rPr>
          <w:rFonts w:ascii="Times New Roman" w:hAnsi="Times New Roman" w:cs="Times New Roman"/>
          <w:sz w:val="28"/>
          <w:szCs w:val="28"/>
        </w:rPr>
        <w:t xml:space="preserve">электронная почта </w:t>
      </w:r>
      <w:hyperlink r:id="rId31" w:history="1">
        <w:r w:rsidRPr="00E4526C">
          <w:rPr>
            <w:rStyle w:val="a8"/>
            <w:rFonts w:ascii="Times New Roman" w:hAnsi="Times New Roman" w:cs="Times New Roman"/>
            <w:b/>
            <w:color w:val="auto"/>
            <w:sz w:val="32"/>
            <w:szCs w:val="32"/>
            <w:u w:val="none"/>
            <w:lang w:val="en-US"/>
          </w:rPr>
          <w:t>tich</w:t>
        </w:r>
        <w:r w:rsidRPr="00E4526C">
          <w:rPr>
            <w:rStyle w:val="a8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59@</w:t>
        </w:r>
        <w:r w:rsidRPr="00E4526C">
          <w:rPr>
            <w:rStyle w:val="a8"/>
            <w:rFonts w:ascii="Times New Roman" w:hAnsi="Times New Roman" w:cs="Times New Roman"/>
            <w:b/>
            <w:color w:val="auto"/>
            <w:sz w:val="32"/>
            <w:szCs w:val="32"/>
            <w:u w:val="none"/>
            <w:lang w:val="en-US"/>
          </w:rPr>
          <w:t>mail</w:t>
        </w:r>
        <w:r w:rsidRPr="00E4526C">
          <w:rPr>
            <w:rStyle w:val="a8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.</w:t>
        </w:r>
        <w:r w:rsidRPr="00E4526C">
          <w:rPr>
            <w:rStyle w:val="a8"/>
            <w:rFonts w:ascii="Times New Roman" w:hAnsi="Times New Roman" w:cs="Times New Roman"/>
            <w:b/>
            <w:color w:val="auto"/>
            <w:sz w:val="32"/>
            <w:szCs w:val="32"/>
            <w:u w:val="none"/>
            <w:lang w:val="en-US"/>
          </w:rPr>
          <w:t>ru</w:t>
        </w:r>
      </w:hyperlink>
      <w:r w:rsidRPr="00E4526C">
        <w:rPr>
          <w:rFonts w:ascii="Times New Roman" w:hAnsi="Times New Roman" w:cs="Times New Roman"/>
          <w:b/>
          <w:sz w:val="32"/>
          <w:szCs w:val="32"/>
        </w:rPr>
        <w:t xml:space="preserve">; </w:t>
      </w:r>
    </w:p>
    <w:p w:rsidR="00146B6B" w:rsidRPr="00E4526C" w:rsidRDefault="00146B6B" w:rsidP="00146B6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526C">
        <w:rPr>
          <w:rFonts w:ascii="Times New Roman" w:hAnsi="Times New Roman" w:cs="Times New Roman"/>
          <w:b/>
          <w:sz w:val="28"/>
          <w:szCs w:val="28"/>
          <w:lang w:val="en-US"/>
        </w:rPr>
        <w:t>WhatsApp</w:t>
      </w:r>
      <w:proofErr w:type="spellEnd"/>
      <w:r w:rsidRPr="00E4526C">
        <w:rPr>
          <w:rFonts w:ascii="Times New Roman" w:hAnsi="Times New Roman" w:cs="Times New Roman"/>
          <w:b/>
          <w:sz w:val="28"/>
          <w:szCs w:val="28"/>
        </w:rPr>
        <w:t xml:space="preserve"> +79126641840</w:t>
      </w:r>
    </w:p>
    <w:p w:rsidR="00146B6B" w:rsidRPr="00B71910" w:rsidRDefault="00146B6B" w:rsidP="00146B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910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Pr="00B71910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146B6B" w:rsidRPr="001B4532" w:rsidRDefault="00146B6B" w:rsidP="00146B6B">
      <w:pPr>
        <w:jc w:val="both"/>
        <w:rPr>
          <w:rFonts w:ascii="Times New Roman" w:hAnsi="Times New Roman" w:cs="Times New Roman"/>
          <w:sz w:val="28"/>
          <w:szCs w:val="28"/>
        </w:rPr>
      </w:pPr>
      <w:r w:rsidRPr="001B4532">
        <w:rPr>
          <w:rFonts w:ascii="Times New Roman" w:hAnsi="Times New Roman" w:cs="Times New Roman"/>
          <w:sz w:val="28"/>
          <w:szCs w:val="28"/>
        </w:rPr>
        <w:t xml:space="preserve">Выполненное задание оформите в текстовом редакторе и прикрепите в разделе "Моя работа" в </w:t>
      </w:r>
      <w:proofErr w:type="spellStart"/>
      <w:r w:rsidRPr="001B4532">
        <w:rPr>
          <w:rFonts w:ascii="Times New Roman" w:hAnsi="Times New Roman" w:cs="Times New Roman"/>
          <w:sz w:val="28"/>
          <w:szCs w:val="28"/>
        </w:rPr>
        <w:t>Гугл</w:t>
      </w:r>
      <w:proofErr w:type="spellEnd"/>
      <w:r w:rsidRPr="001B4532">
        <w:rPr>
          <w:rFonts w:ascii="Times New Roman" w:hAnsi="Times New Roman" w:cs="Times New Roman"/>
          <w:sz w:val="28"/>
          <w:szCs w:val="28"/>
        </w:rPr>
        <w:t xml:space="preserve"> классе. Не забывайте, после выполнения работы, нажать кнопку "Сдать"</w:t>
      </w:r>
    </w:p>
    <w:p w:rsidR="00146B6B" w:rsidRPr="00E4526C" w:rsidRDefault="00146B6B" w:rsidP="00146B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70D4" w:rsidRDefault="00F670D4"/>
    <w:p w:rsidR="00F670D4" w:rsidRDefault="00F670D4"/>
    <w:p w:rsidR="00F670D4" w:rsidRDefault="00F670D4"/>
    <w:p w:rsidR="007724DF" w:rsidRDefault="007724DF"/>
    <w:p w:rsidR="007724DF" w:rsidRDefault="007724DF"/>
    <w:sectPr w:rsidR="007724DF" w:rsidSect="00F670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8B1272"/>
    <w:multiLevelType w:val="hybridMultilevel"/>
    <w:tmpl w:val="DC9CC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005F15"/>
    <w:multiLevelType w:val="hybridMultilevel"/>
    <w:tmpl w:val="DDE42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670D4"/>
    <w:rsid w:val="000759F7"/>
    <w:rsid w:val="00146B6B"/>
    <w:rsid w:val="00431C6F"/>
    <w:rsid w:val="004332D4"/>
    <w:rsid w:val="00440C91"/>
    <w:rsid w:val="007724DF"/>
    <w:rsid w:val="00784DD5"/>
    <w:rsid w:val="00A90C84"/>
    <w:rsid w:val="00BB16D5"/>
    <w:rsid w:val="00E91A47"/>
    <w:rsid w:val="00EA5E15"/>
    <w:rsid w:val="00EF3977"/>
    <w:rsid w:val="00F67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0D4"/>
  </w:style>
  <w:style w:type="paragraph" w:styleId="3">
    <w:name w:val="heading 3"/>
    <w:basedOn w:val="a"/>
    <w:link w:val="30"/>
    <w:uiPriority w:val="9"/>
    <w:qFormat/>
    <w:rsid w:val="007724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0D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724D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772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440C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91A47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146B6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6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mailto:tich59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img.gazeta.ru/files3/979/3293979/chandra.jpg" TargetMode="External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12</Pages>
  <Words>1559</Words>
  <Characters>8892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5</cp:revision>
  <dcterms:created xsi:type="dcterms:W3CDTF">2020-05-24T15:12:00Z</dcterms:created>
  <dcterms:modified xsi:type="dcterms:W3CDTF">2020-05-24T16:17:00Z</dcterms:modified>
</cp:coreProperties>
</file>