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0C" w:rsidRDefault="00601C0C" w:rsidP="00601C0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Задание для обучающихся с применением дистанционных образовательных технологий и электронного обучения</w:t>
      </w:r>
      <w:r>
        <w:rPr>
          <w:rStyle w:val="eop"/>
          <w:sz w:val="28"/>
          <w:szCs w:val="28"/>
        </w:rPr>
        <w:t> </w:t>
      </w:r>
    </w:p>
    <w:p w:rsidR="00601C0C" w:rsidRDefault="00601C0C" w:rsidP="00601C0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601C0C" w:rsidRDefault="00601C0C" w:rsidP="00601C0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 xml:space="preserve">Дата </w:t>
      </w:r>
      <w:r>
        <w:rPr>
          <w:rStyle w:val="normaltextrun"/>
          <w:sz w:val="28"/>
          <w:szCs w:val="28"/>
          <w:u w:val="single"/>
        </w:rPr>
        <w:t>05.06</w:t>
      </w:r>
      <w:r>
        <w:rPr>
          <w:rStyle w:val="normaltextrun"/>
          <w:sz w:val="28"/>
          <w:szCs w:val="28"/>
        </w:rPr>
        <w:t>.2020</w:t>
      </w:r>
    </w:p>
    <w:p w:rsidR="00601C0C" w:rsidRDefault="00601C0C" w:rsidP="00601C0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 xml:space="preserve">Группа </w:t>
      </w:r>
      <w:r>
        <w:rPr>
          <w:rStyle w:val="normaltextrun"/>
          <w:sz w:val="28"/>
          <w:szCs w:val="28"/>
        </w:rPr>
        <w:t>Т-19</w:t>
      </w:r>
      <w:r>
        <w:rPr>
          <w:rStyle w:val="eop"/>
          <w:sz w:val="28"/>
          <w:szCs w:val="28"/>
        </w:rPr>
        <w:t> </w:t>
      </w:r>
    </w:p>
    <w:p w:rsidR="00601C0C" w:rsidRDefault="00601C0C" w:rsidP="00601C0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Учебная дисциплина</w:t>
      </w:r>
      <w:r>
        <w:rPr>
          <w:rStyle w:val="normaltextrun"/>
          <w:sz w:val="28"/>
          <w:szCs w:val="28"/>
        </w:rPr>
        <w:t> (Междисциплинарный курс) Общая и неорганическая химия</w:t>
      </w:r>
    </w:p>
    <w:p w:rsidR="00601C0C" w:rsidRDefault="00601C0C" w:rsidP="00601C0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>Тема занятия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  <w:u w:val="single"/>
        </w:rPr>
        <w:t>Оксиды, классификация и свойства</w:t>
      </w:r>
      <w:r>
        <w:rPr>
          <w:rStyle w:val="normaltextrun"/>
          <w:sz w:val="28"/>
          <w:szCs w:val="28"/>
          <w:u w:val="single"/>
        </w:rPr>
        <w:t>.</w:t>
      </w:r>
      <w:r>
        <w:rPr>
          <w:rStyle w:val="normaltextrun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 </w:t>
      </w:r>
    </w:p>
    <w:p w:rsidR="00601C0C" w:rsidRDefault="00601C0C" w:rsidP="00601C0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sz w:val="28"/>
          <w:szCs w:val="28"/>
        </w:rPr>
        <w:t xml:space="preserve">Форма </w:t>
      </w:r>
      <w:r>
        <w:rPr>
          <w:rStyle w:val="normaltextrun"/>
          <w:sz w:val="28"/>
          <w:szCs w:val="28"/>
        </w:rPr>
        <w:t>Лекция</w:t>
      </w:r>
      <w:r>
        <w:rPr>
          <w:rStyle w:val="eop"/>
          <w:sz w:val="28"/>
          <w:szCs w:val="28"/>
        </w:rPr>
        <w:t> </w:t>
      </w:r>
    </w:p>
    <w:p w:rsidR="00601C0C" w:rsidRDefault="00601C0C" w:rsidP="00601C0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>
        <w:rPr>
          <w:rStyle w:val="normaltextrun"/>
          <w:b/>
          <w:sz w:val="28"/>
          <w:szCs w:val="28"/>
        </w:rPr>
        <w:t>Содержание занятия:</w:t>
      </w:r>
    </w:p>
    <w:p w:rsidR="00601C0C" w:rsidRPr="00601C0C" w:rsidRDefault="00601C0C" w:rsidP="00601C0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601C0C">
        <w:rPr>
          <w:rStyle w:val="normaltextrun"/>
          <w:sz w:val="28"/>
          <w:szCs w:val="28"/>
        </w:rPr>
        <w:t>Повторить лекцию по химии «Оксиды и их классификация».</w:t>
      </w:r>
    </w:p>
    <w:p w:rsidR="00601C0C" w:rsidRDefault="00601C0C" w:rsidP="00601C0C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  <w:sz w:val="28"/>
          <w:szCs w:val="28"/>
        </w:rPr>
        <w:t>Новый материал. </w:t>
      </w:r>
      <w:r>
        <w:rPr>
          <w:rStyle w:val="normaltextrun"/>
          <w:iCs/>
          <w:sz w:val="28"/>
          <w:szCs w:val="28"/>
        </w:rPr>
        <w:t>Вопросы рассматриваемые в ходе занятия.</w:t>
      </w:r>
    </w:p>
    <w:p w:rsidR="00601C0C" w:rsidRDefault="00601C0C" w:rsidP="00601C0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2</w:t>
      </w:r>
      <w:r>
        <w:rPr>
          <w:rStyle w:val="normaltextrun"/>
          <w:iCs/>
          <w:sz w:val="28"/>
          <w:szCs w:val="28"/>
        </w:rPr>
        <w:t xml:space="preserve">.1Определение </w:t>
      </w:r>
      <w:r>
        <w:rPr>
          <w:rStyle w:val="normaltextrun"/>
          <w:iCs/>
          <w:sz w:val="28"/>
          <w:szCs w:val="28"/>
        </w:rPr>
        <w:t>оксидов и их классификация.</w:t>
      </w:r>
    </w:p>
    <w:p w:rsidR="00601C0C" w:rsidRDefault="00601C0C" w:rsidP="00601C0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2</w:t>
      </w:r>
      <w:r>
        <w:rPr>
          <w:rStyle w:val="normaltextrun"/>
          <w:iCs/>
          <w:sz w:val="28"/>
          <w:szCs w:val="28"/>
        </w:rPr>
        <w:t xml:space="preserve">.2 </w:t>
      </w:r>
      <w:r>
        <w:rPr>
          <w:rStyle w:val="normaltextrun"/>
          <w:iCs/>
          <w:sz w:val="28"/>
          <w:szCs w:val="28"/>
        </w:rPr>
        <w:t>Кислотные оксиды, определение, примеры</w:t>
      </w:r>
      <w:r>
        <w:rPr>
          <w:rStyle w:val="normaltextrun"/>
          <w:iCs/>
          <w:sz w:val="28"/>
          <w:szCs w:val="28"/>
        </w:rPr>
        <w:t>.</w:t>
      </w:r>
    </w:p>
    <w:p w:rsidR="00601C0C" w:rsidRDefault="00601C0C" w:rsidP="00601C0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2</w:t>
      </w:r>
      <w:r>
        <w:rPr>
          <w:rStyle w:val="normaltextrun"/>
          <w:iCs/>
          <w:sz w:val="28"/>
          <w:szCs w:val="28"/>
        </w:rPr>
        <w:t xml:space="preserve">.3 </w:t>
      </w:r>
      <w:r>
        <w:rPr>
          <w:rStyle w:val="normaltextrun"/>
          <w:iCs/>
          <w:sz w:val="28"/>
          <w:szCs w:val="28"/>
        </w:rPr>
        <w:t>Химические свойства кислотных оксидов с примерами уравнений реакций.</w:t>
      </w:r>
    </w:p>
    <w:p w:rsidR="00601C0C" w:rsidRDefault="00601C0C" w:rsidP="00601C0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2.4 Определение основных оксидов, примеры.</w:t>
      </w:r>
    </w:p>
    <w:p w:rsidR="00601C0C" w:rsidRDefault="00601C0C" w:rsidP="00601C0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2.5</w:t>
      </w:r>
      <w:r w:rsidRPr="00601C0C">
        <w:rPr>
          <w:rStyle w:val="normaltextrun"/>
          <w:iCs/>
          <w:sz w:val="28"/>
          <w:szCs w:val="28"/>
        </w:rPr>
        <w:t xml:space="preserve"> </w:t>
      </w:r>
      <w:r>
        <w:rPr>
          <w:rStyle w:val="normaltextrun"/>
          <w:iCs/>
          <w:sz w:val="28"/>
          <w:szCs w:val="28"/>
        </w:rPr>
        <w:t xml:space="preserve">Химические свойства </w:t>
      </w:r>
      <w:r>
        <w:rPr>
          <w:rStyle w:val="normaltextrun"/>
          <w:iCs/>
          <w:sz w:val="28"/>
          <w:szCs w:val="28"/>
        </w:rPr>
        <w:t>основных</w:t>
      </w:r>
      <w:r>
        <w:rPr>
          <w:rStyle w:val="normaltextrun"/>
          <w:iCs/>
          <w:sz w:val="28"/>
          <w:szCs w:val="28"/>
        </w:rPr>
        <w:t xml:space="preserve"> оксидов с примерами уравнений реакций.</w:t>
      </w:r>
    </w:p>
    <w:p w:rsidR="00601C0C" w:rsidRDefault="00601C0C" w:rsidP="00601C0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2.6 Определение амфотерных оксидов, примеры.</w:t>
      </w:r>
    </w:p>
    <w:p w:rsidR="00601C0C" w:rsidRDefault="00601C0C" w:rsidP="00601C0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2.7</w:t>
      </w:r>
      <w:r w:rsidRPr="00601C0C">
        <w:rPr>
          <w:rStyle w:val="normaltextrun"/>
          <w:iCs/>
          <w:sz w:val="28"/>
          <w:szCs w:val="28"/>
        </w:rPr>
        <w:t xml:space="preserve"> </w:t>
      </w:r>
      <w:r>
        <w:rPr>
          <w:rStyle w:val="normaltextrun"/>
          <w:iCs/>
          <w:sz w:val="28"/>
          <w:szCs w:val="28"/>
        </w:rPr>
        <w:t xml:space="preserve">Химические свойства </w:t>
      </w:r>
      <w:r>
        <w:rPr>
          <w:rStyle w:val="normaltextrun"/>
          <w:iCs/>
          <w:sz w:val="28"/>
          <w:szCs w:val="28"/>
        </w:rPr>
        <w:t xml:space="preserve">амфотерных </w:t>
      </w:r>
      <w:r>
        <w:rPr>
          <w:rStyle w:val="normaltextrun"/>
          <w:iCs/>
          <w:sz w:val="28"/>
          <w:szCs w:val="28"/>
        </w:rPr>
        <w:t>оксидов с примерами уравнений реакций.</w:t>
      </w:r>
    </w:p>
    <w:p w:rsidR="00601C0C" w:rsidRDefault="00601C0C" w:rsidP="00601C0C">
      <w:pPr>
        <w:pStyle w:val="paragraph"/>
        <w:spacing w:before="0" w:beforeAutospacing="0" w:after="0" w:afterAutospacing="0"/>
        <w:jc w:val="both"/>
        <w:textAlignment w:val="baseline"/>
      </w:pPr>
    </w:p>
    <w:p w:rsidR="00601C0C" w:rsidRDefault="00601C0C" w:rsidP="00601C0C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</w:rPr>
      </w:pPr>
      <w:r>
        <w:rPr>
          <w:rStyle w:val="normaltextrun"/>
          <w:sz w:val="28"/>
          <w:szCs w:val="28"/>
        </w:rPr>
        <w:t>Задание для обучающихся.</w:t>
      </w:r>
    </w:p>
    <w:p w:rsidR="00601C0C" w:rsidRDefault="00601C0C" w:rsidP="00601C0C">
      <w:pPr>
        <w:jc w:val="both"/>
        <w:rPr>
          <w:rStyle w:val="normaltextrun"/>
          <w:rFonts w:ascii="Times New Roman" w:hAnsi="Times New Roman"/>
          <w:iCs/>
          <w:sz w:val="28"/>
          <w:szCs w:val="28"/>
        </w:rPr>
      </w:pPr>
      <w:r>
        <w:rPr>
          <w:rStyle w:val="normaltextrun"/>
          <w:rFonts w:ascii="Times New Roman" w:hAnsi="Times New Roman"/>
          <w:iCs/>
          <w:sz w:val="28"/>
          <w:szCs w:val="28"/>
        </w:rPr>
        <w:t xml:space="preserve">Изучить текст </w:t>
      </w:r>
      <w:r>
        <w:rPr>
          <w:rStyle w:val="normaltextrun"/>
          <w:rFonts w:ascii="Times New Roman" w:hAnsi="Times New Roman"/>
          <w:iCs/>
          <w:sz w:val="28"/>
          <w:szCs w:val="28"/>
        </w:rPr>
        <w:t>в прикрепленном файле и сделать конспект по выше указанным вопросам.</w:t>
      </w:r>
    </w:p>
    <w:p w:rsidR="00601C0C" w:rsidRDefault="00601C0C" w:rsidP="00601C0C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Форма отчета. </w:t>
      </w:r>
    </w:p>
    <w:p w:rsidR="00601C0C" w:rsidRDefault="00601C0C" w:rsidP="00601C0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Cs/>
          <w:sz w:val="28"/>
          <w:szCs w:val="28"/>
        </w:rPr>
      </w:pPr>
      <w:r>
        <w:rPr>
          <w:rStyle w:val="normaltextrun"/>
          <w:iCs/>
          <w:sz w:val="28"/>
          <w:szCs w:val="28"/>
        </w:rPr>
        <w:t>Сделать фото конспекта</w:t>
      </w:r>
      <w:r>
        <w:rPr>
          <w:rStyle w:val="normaltextrun"/>
          <w:iCs/>
          <w:sz w:val="28"/>
          <w:szCs w:val="28"/>
        </w:rPr>
        <w:t>.</w:t>
      </w:r>
    </w:p>
    <w:p w:rsidR="00601C0C" w:rsidRDefault="00601C0C" w:rsidP="00601C0C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iCs/>
          <w:sz w:val="28"/>
          <w:szCs w:val="28"/>
        </w:rPr>
        <w:t xml:space="preserve"> Срок выполнения задания 05.06</w:t>
      </w:r>
      <w:bookmarkStart w:id="0" w:name="_GoBack"/>
      <w:bookmarkEnd w:id="0"/>
      <w:r>
        <w:rPr>
          <w:rStyle w:val="normaltextrun"/>
          <w:iCs/>
          <w:sz w:val="28"/>
          <w:szCs w:val="28"/>
        </w:rPr>
        <w:t xml:space="preserve">.2020. </w:t>
      </w:r>
    </w:p>
    <w:p w:rsidR="00601C0C" w:rsidRDefault="00601C0C" w:rsidP="00601C0C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0"/>
        <w:jc w:val="both"/>
        <w:textAlignment w:val="baseline"/>
      </w:pPr>
      <w:r>
        <w:rPr>
          <w:rStyle w:val="normaltextrun"/>
          <w:iCs/>
          <w:sz w:val="28"/>
          <w:szCs w:val="28"/>
        </w:rPr>
        <w:t xml:space="preserve">Получатель отчета группа в ВК или на электронную почту </w:t>
      </w:r>
      <w:proofErr w:type="spellStart"/>
      <w:r>
        <w:rPr>
          <w:rStyle w:val="normaltextrun"/>
          <w:iCs/>
          <w:sz w:val="28"/>
          <w:szCs w:val="28"/>
          <w:lang w:val="en-US"/>
        </w:rPr>
        <w:t>birychevaTN</w:t>
      </w:r>
      <w:proofErr w:type="spellEnd"/>
      <w:r>
        <w:rPr>
          <w:rStyle w:val="normaltextrun"/>
          <w:iCs/>
          <w:sz w:val="28"/>
          <w:szCs w:val="28"/>
        </w:rPr>
        <w:t>@</w:t>
      </w:r>
      <w:proofErr w:type="spellStart"/>
      <w:r>
        <w:rPr>
          <w:rStyle w:val="normaltextrun"/>
          <w:iCs/>
          <w:sz w:val="28"/>
          <w:szCs w:val="28"/>
          <w:lang w:val="en-US"/>
        </w:rPr>
        <w:t>yandex</w:t>
      </w:r>
      <w:proofErr w:type="spellEnd"/>
      <w:r>
        <w:rPr>
          <w:rStyle w:val="normaltextrun"/>
          <w:iCs/>
          <w:sz w:val="28"/>
          <w:szCs w:val="28"/>
        </w:rPr>
        <w:t>.</w:t>
      </w:r>
      <w:proofErr w:type="spellStart"/>
      <w:r>
        <w:rPr>
          <w:rStyle w:val="normaltextrun"/>
          <w:iCs/>
          <w:sz w:val="28"/>
          <w:szCs w:val="28"/>
          <w:lang w:val="en-US"/>
        </w:rPr>
        <w:t>ru</w:t>
      </w:r>
      <w:proofErr w:type="spellEnd"/>
    </w:p>
    <w:p w:rsidR="00601C0C" w:rsidRDefault="00601C0C" w:rsidP="00601C0C"/>
    <w:p w:rsidR="00601C0C" w:rsidRDefault="00601C0C" w:rsidP="00601C0C"/>
    <w:p w:rsidR="00377896" w:rsidRDefault="00601C0C"/>
    <w:sectPr w:rsidR="0037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76F5"/>
    <w:multiLevelType w:val="multilevel"/>
    <w:tmpl w:val="D5DAAD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942F1"/>
    <w:multiLevelType w:val="hybridMultilevel"/>
    <w:tmpl w:val="6E24FADE"/>
    <w:lvl w:ilvl="0" w:tplc="3DA69E7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43D06"/>
    <w:multiLevelType w:val="multilevel"/>
    <w:tmpl w:val="C1F675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280CF0"/>
    <w:multiLevelType w:val="multilevel"/>
    <w:tmpl w:val="FBF0C2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0C"/>
    <w:rsid w:val="00601C0C"/>
    <w:rsid w:val="00B752ED"/>
    <w:rsid w:val="00C8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537FB"/>
  <w15:chartTrackingRefBased/>
  <w15:docId w15:val="{86AAB2DD-DFF4-4CCE-AB1B-EDF9ADE3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C0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1C0C"/>
    <w:rPr>
      <w:color w:val="0563C1" w:themeColor="hyperlink"/>
      <w:u w:val="single"/>
    </w:rPr>
  </w:style>
  <w:style w:type="paragraph" w:styleId="a4">
    <w:name w:val="No Spacing"/>
    <w:uiPriority w:val="1"/>
    <w:qFormat/>
    <w:rsid w:val="00601C0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a"/>
    <w:rsid w:val="00601C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01C0C"/>
  </w:style>
  <w:style w:type="character" w:customStyle="1" w:styleId="eop">
    <w:name w:val="eop"/>
    <w:basedOn w:val="a0"/>
    <w:rsid w:val="00601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</cp:revision>
  <dcterms:created xsi:type="dcterms:W3CDTF">2020-05-31T10:18:00Z</dcterms:created>
  <dcterms:modified xsi:type="dcterms:W3CDTF">2020-05-31T10:27:00Z</dcterms:modified>
</cp:coreProperties>
</file>