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B94" w:rsidRPr="001168D9" w:rsidRDefault="00EF6B94" w:rsidP="008B109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41898272"/>
      <w:r w:rsidRPr="001168D9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Дата: </w:t>
      </w:r>
      <w:r w:rsidR="00915EE4">
        <w:rPr>
          <w:rFonts w:ascii="Times New Roman" w:hAnsi="Times New Roman" w:cs="Times New Roman"/>
          <w:sz w:val="28"/>
          <w:szCs w:val="28"/>
          <w:u w:val="single"/>
        </w:rPr>
        <w:t>01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915EE4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>.2020г.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>Б-18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>Учебная дисциплина Автоматизация бухгалтерского учета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Тема занятия 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 xml:space="preserve">Учет </w:t>
      </w:r>
      <w:r w:rsidR="00915EE4">
        <w:rPr>
          <w:rFonts w:ascii="Times New Roman" w:hAnsi="Times New Roman" w:cs="Times New Roman"/>
          <w:sz w:val="28"/>
          <w:szCs w:val="28"/>
          <w:u w:val="single"/>
        </w:rPr>
        <w:t>заработной платы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 xml:space="preserve"> в программе 1</w:t>
      </w:r>
      <w:proofErr w:type="gramStart"/>
      <w:r w:rsidRPr="001168D9">
        <w:rPr>
          <w:rFonts w:ascii="Times New Roman" w:hAnsi="Times New Roman" w:cs="Times New Roman"/>
          <w:sz w:val="28"/>
          <w:szCs w:val="28"/>
          <w:u w:val="single"/>
        </w:rPr>
        <w:t>С:Бухгалтерия</w:t>
      </w:r>
      <w:proofErr w:type="gramEnd"/>
      <w:r w:rsidRPr="001168D9">
        <w:rPr>
          <w:rFonts w:ascii="Times New Roman" w:hAnsi="Times New Roman" w:cs="Times New Roman"/>
          <w:sz w:val="28"/>
          <w:szCs w:val="28"/>
          <w:u w:val="single"/>
        </w:rPr>
        <w:t xml:space="preserve"> 8.3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Форма 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8D9"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  <w:proofErr w:type="gramStart"/>
      <w:r w:rsidRPr="001168D9">
        <w:rPr>
          <w:rFonts w:ascii="Times New Roman" w:hAnsi="Times New Roman" w:cs="Times New Roman"/>
          <w:b/>
          <w:sz w:val="28"/>
          <w:szCs w:val="28"/>
        </w:rPr>
        <w:t>: Внимательно</w:t>
      </w:r>
      <w:proofErr w:type="gramEnd"/>
      <w:r w:rsidRPr="001168D9">
        <w:rPr>
          <w:rFonts w:ascii="Times New Roman" w:hAnsi="Times New Roman" w:cs="Times New Roman"/>
          <w:b/>
          <w:sz w:val="28"/>
          <w:szCs w:val="28"/>
        </w:rPr>
        <w:t xml:space="preserve"> ознакомиться с материалом занятия по теме Учет </w:t>
      </w:r>
      <w:r w:rsidR="00915EE4">
        <w:rPr>
          <w:rFonts w:ascii="Times New Roman" w:hAnsi="Times New Roman" w:cs="Times New Roman"/>
          <w:b/>
          <w:sz w:val="28"/>
          <w:szCs w:val="28"/>
        </w:rPr>
        <w:t>заработной платы</w:t>
      </w:r>
      <w:r w:rsidRPr="001168D9">
        <w:rPr>
          <w:rFonts w:ascii="Times New Roman" w:hAnsi="Times New Roman" w:cs="Times New Roman"/>
          <w:b/>
          <w:sz w:val="28"/>
          <w:szCs w:val="28"/>
        </w:rPr>
        <w:t xml:space="preserve">. Выполнить задания согласно предложенному алгоритму в программе. Для работы в программе необходимо зайти по ссылке </w:t>
      </w:r>
      <w:hyperlink r:id="rId6" w:history="1">
        <w:r w:rsidRPr="001168D9">
          <w:rPr>
            <w:rStyle w:val="a3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eastAsia="ru-RU"/>
          </w:rPr>
          <w:t>http://accounting.demo.1c.ru/accounting</w:t>
        </w:r>
      </w:hyperlink>
      <w:r w:rsidRPr="001168D9">
        <w:rPr>
          <w:rFonts w:ascii="Times New Roman" w:hAnsi="Times New Roman" w:cs="Times New Roman"/>
          <w:b/>
          <w:sz w:val="28"/>
          <w:szCs w:val="28"/>
        </w:rPr>
        <w:t xml:space="preserve"> в бесплатную версию от имени </w:t>
      </w:r>
      <w:proofErr w:type="spellStart"/>
      <w:proofErr w:type="gramStart"/>
      <w:r w:rsidR="00915EE4">
        <w:rPr>
          <w:rFonts w:ascii="Times New Roman" w:hAnsi="Times New Roman" w:cs="Times New Roman"/>
          <w:b/>
          <w:sz w:val="28"/>
          <w:szCs w:val="28"/>
        </w:rPr>
        <w:t>гл.бухгалтера</w:t>
      </w:r>
      <w:proofErr w:type="spellEnd"/>
      <w:proofErr w:type="gramEnd"/>
      <w:r w:rsidR="00915EE4">
        <w:rPr>
          <w:rFonts w:ascii="Times New Roman" w:hAnsi="Times New Roman" w:cs="Times New Roman"/>
          <w:b/>
          <w:sz w:val="28"/>
          <w:szCs w:val="28"/>
        </w:rPr>
        <w:t xml:space="preserve"> Ларионовой</w:t>
      </w:r>
      <w:r w:rsidRPr="001168D9">
        <w:rPr>
          <w:rFonts w:ascii="Times New Roman" w:hAnsi="Times New Roman" w:cs="Times New Roman"/>
          <w:b/>
          <w:sz w:val="28"/>
          <w:szCs w:val="28"/>
        </w:rPr>
        <w:t xml:space="preserve"> (пароль не требуется).</w:t>
      </w:r>
    </w:p>
    <w:p w:rsidR="00FA13D4" w:rsidRDefault="00FA13D4" w:rsidP="00FA13D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13D4" w:rsidRPr="0095687E" w:rsidRDefault="00FA13D4" w:rsidP="00FA13D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РАСЧЕТОВ С ПЕРСОНАЛОМ ПО ОПЛАТЕ ТРУДА</w:t>
      </w:r>
    </w:p>
    <w:p w:rsidR="00FA13D4" w:rsidRDefault="00FA13D4" w:rsidP="00FA13D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13D4" w:rsidRPr="0095687E" w:rsidRDefault="00FA13D4" w:rsidP="00FA13D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Учетная процедура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расчетов с персоналом по оплате труда решает несколько задач:</w:t>
      </w:r>
    </w:p>
    <w:p w:rsidR="00FA13D4" w:rsidRPr="0095687E" w:rsidRDefault="00FA13D4" w:rsidP="00EA5E9D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каждому работнику организации должна быть исчислена величина оплаты в соответствии с трудовым договором, а выплаты учтены для целей налогообложения НДФЛ;</w:t>
      </w:r>
    </w:p>
    <w:p w:rsidR="00FA13D4" w:rsidRPr="0095687E" w:rsidRDefault="00FA13D4" w:rsidP="00EA5E9D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во-вторых, расходы на оплату труда должны быть учтены в составе расходов, формирующих себестоимость продукции;</w:t>
      </w:r>
    </w:p>
    <w:p w:rsidR="00FA13D4" w:rsidRPr="0095687E" w:rsidRDefault="00FA13D4" w:rsidP="00EA5E9D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в-третьих, в расходах должны быть учтены страховые взносы, начисляемые на выплаты в пользу работников.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Заработная плата рабочим основного производства начисляется проводкой в Дебет счета </w:t>
      </w: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 «Основное производство»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Кредита счета </w:t>
      </w: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70 «Расчеты с персоналом по оплате труда»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Заработная плата рабочих, обслуживающих основное производство (производственный персонал), начисляется проводкой в Дебет счета </w:t>
      </w: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25 «Общепроизводственные расходы»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Кредита счета </w:t>
      </w: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70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Заработная плата работников администрации, бухгалтерии и других подразделений аппарата управления организации начисляется проводкой в Дебет счета </w:t>
      </w: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26 «Общехозяйственные расходы»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Кредита счета </w:t>
      </w: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70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Удержание налога на доходы из заработной платы отражается записью по Дебету счета </w:t>
      </w: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70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Кредиту счета </w:t>
      </w: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68.01 «Налог на доходы физических лиц»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в виде взносов на обязательное пенсионное, медицинское и социальное страхование (на случай временной нетрудоспособности и в связи с материнством), на обязательное социальное страхование от несчастных случаев на производстве и профессиональных заболеваний, начисленные на заработную плату работников, учитываются по Дебету счетов </w:t>
      </w: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20,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25,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26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Кредиту счетов:</w:t>
      </w:r>
    </w:p>
    <w:p w:rsidR="00FA13D4" w:rsidRPr="0095687E" w:rsidRDefault="00FA13D4" w:rsidP="00EA5E9D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69.01 «Расчеты по социальному страхованию и обеспечению»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 части взносов на обязательное социальное страхование на случай временной нетрудоспособности и в связи с материнством;</w:t>
      </w:r>
    </w:p>
    <w:p w:rsidR="00FA13D4" w:rsidRPr="0095687E" w:rsidRDefault="00FA13D4" w:rsidP="00EA5E9D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69.02.1 «Страховая часть трудовой пенсии»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 части взносов на обязательное пенсионной страхование, формирующих страховую часть трудовой пенсии;</w:t>
      </w:r>
    </w:p>
    <w:p w:rsidR="00FA13D4" w:rsidRPr="0095687E" w:rsidRDefault="00FA13D4" w:rsidP="00EA5E9D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69.02.2 «Накопительная часть трудовой пенсии»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 части взносов на обязательное пенсионной страхование, формирующих накопительную часть трудовой пенсии;</w:t>
      </w:r>
    </w:p>
    <w:p w:rsidR="00FA13D4" w:rsidRPr="0095687E" w:rsidRDefault="00FA13D4" w:rsidP="00EA5E9D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69.03.1 «Федеральный фонд ОМС»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 части страховых взносов на обязательное медицинское страхование, зачисляемых в бюджет Федерального фонда обязательного медицинского страхования;</w:t>
      </w:r>
    </w:p>
    <w:p w:rsidR="00FA13D4" w:rsidRPr="0095687E" w:rsidRDefault="00FA13D4" w:rsidP="00EA5E9D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69.03.2 «Территориальный фонд ОМС»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 части страховых взносов на обязательное медицинское страхование, зачисляемых в бюджет территориального фонда обязательного медицинского страхования;</w:t>
      </w:r>
    </w:p>
    <w:p w:rsidR="00FA13D4" w:rsidRPr="0095687E" w:rsidRDefault="00FA13D4" w:rsidP="00EA5E9D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69.11 «Расчеты по обязательному страхованию от несчастных случаев на производстве и профессиональных заболеваний»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 части взносов на обязательное страхование от несчастных случаев на производстве и профессиональных заболеваний.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информационной базы к работе мы уже обращались к справочнику </w:t>
      </w:r>
      <w:r w:rsidRPr="009568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Физические лица</w:t>
      </w: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указывали определенную информацию о работниках организации. Но для начисления работникам заработной платы в программе </w:t>
      </w:r>
      <w:r w:rsidRPr="009568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Start"/>
      <w:r w:rsidRPr="009568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С:Бухгалтерия</w:t>
      </w:r>
      <w:proofErr w:type="gramEnd"/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этого недостаточно. Необходимо также отразить сам факт того, что физические лица с определенного числа являются работниками конкретных подразделений, занимают конкретные должности, им назначен конкретный оклад и они пользуются определенными налоговыми льготами.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необходимо указать, какими проводками в учете следует отражать начисление заработной платы.</w:t>
      </w:r>
    </w:p>
    <w:p w:rsidR="00FA13D4" w:rsidRDefault="00FA13D4" w:rsidP="00FA13D4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13D4" w:rsidRPr="00FA13D4" w:rsidRDefault="00FA13D4" w:rsidP="00FA13D4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A13D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ИНФОРМАЦИЯ № 1</w:t>
      </w:r>
    </w:p>
    <w:p w:rsidR="00FA13D4" w:rsidRPr="00FA13D4" w:rsidRDefault="00FA13D4" w:rsidP="00FA13D4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A13D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 соответствии с заключенными трудовыми договорами «Приказом № 1 от 25.01.2020» с 01.02.2020 на работу в АО ЭПОС приняты следующие работники: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 1</w:t>
      </w:r>
    </w:p>
    <w:tbl>
      <w:tblPr>
        <w:tblW w:w="10804" w:type="dxa"/>
        <w:tblInd w:w="-5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6"/>
        <w:gridCol w:w="1559"/>
        <w:gridCol w:w="1863"/>
        <w:gridCol w:w="1263"/>
        <w:gridCol w:w="1050"/>
        <w:gridCol w:w="1319"/>
        <w:gridCol w:w="1064"/>
      </w:tblGrid>
      <w:tr w:rsidR="00FA13D4" w:rsidRPr="0095687E" w:rsidTr="00FA13D4">
        <w:trPr>
          <w:tblHeader/>
        </w:trPr>
        <w:tc>
          <w:tcPr>
            <w:tcW w:w="26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FA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55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FA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8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FA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Подразделение</w:t>
            </w:r>
          </w:p>
        </w:tc>
        <w:tc>
          <w:tcPr>
            <w:tcW w:w="12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FA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 рождения</w:t>
            </w:r>
          </w:p>
        </w:tc>
        <w:tc>
          <w:tcPr>
            <w:tcW w:w="10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FA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13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FA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Месячный оклад</w:t>
            </w:r>
          </w:p>
        </w:tc>
        <w:tc>
          <w:tcPr>
            <w:tcW w:w="106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FA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Счет учета затрат</w:t>
            </w:r>
          </w:p>
        </w:tc>
      </w:tr>
      <w:tr w:rsidR="00FA13D4" w:rsidRPr="0095687E" w:rsidTr="00FA13D4">
        <w:tc>
          <w:tcPr>
            <w:tcW w:w="26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Шурупов Евгений Леонидович</w:t>
            </w:r>
          </w:p>
        </w:tc>
        <w:tc>
          <w:tcPr>
            <w:tcW w:w="155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8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</w:t>
            </w: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рация</w:t>
            </w:r>
          </w:p>
        </w:tc>
        <w:tc>
          <w:tcPr>
            <w:tcW w:w="12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13.11.1972</w:t>
            </w:r>
          </w:p>
        </w:tc>
        <w:tc>
          <w:tcPr>
            <w:tcW w:w="10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10 000,00*</w:t>
            </w:r>
          </w:p>
        </w:tc>
        <w:tc>
          <w:tcPr>
            <w:tcW w:w="106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FA13D4" w:rsidRPr="0095687E" w:rsidTr="00FA13D4">
        <w:tc>
          <w:tcPr>
            <w:tcW w:w="26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Чурбанов Виктор Александрович</w:t>
            </w:r>
          </w:p>
        </w:tc>
        <w:tc>
          <w:tcPr>
            <w:tcW w:w="155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</w:t>
            </w:r>
          </w:p>
        </w:tc>
        <w:tc>
          <w:tcPr>
            <w:tcW w:w="18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</w:t>
            </w: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терия</w:t>
            </w:r>
          </w:p>
        </w:tc>
        <w:tc>
          <w:tcPr>
            <w:tcW w:w="12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17.05.1969</w:t>
            </w:r>
          </w:p>
        </w:tc>
        <w:tc>
          <w:tcPr>
            <w:tcW w:w="10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8 000,00</w:t>
            </w:r>
          </w:p>
        </w:tc>
        <w:tc>
          <w:tcPr>
            <w:tcW w:w="106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FA13D4" w:rsidRPr="0095687E" w:rsidTr="00FA13D4">
        <w:tc>
          <w:tcPr>
            <w:tcW w:w="26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Доскин</w:t>
            </w:r>
            <w:proofErr w:type="spellEnd"/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Ефим Давыдович**</w:t>
            </w:r>
          </w:p>
        </w:tc>
        <w:tc>
          <w:tcPr>
            <w:tcW w:w="155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Кассир</w:t>
            </w:r>
          </w:p>
        </w:tc>
        <w:tc>
          <w:tcPr>
            <w:tcW w:w="18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12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21.12.1975</w:t>
            </w:r>
          </w:p>
        </w:tc>
        <w:tc>
          <w:tcPr>
            <w:tcW w:w="10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06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FA13D4" w:rsidRPr="0095687E" w:rsidTr="00FA13D4">
        <w:tc>
          <w:tcPr>
            <w:tcW w:w="26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Веткин Владимир Петрович</w:t>
            </w:r>
          </w:p>
        </w:tc>
        <w:tc>
          <w:tcPr>
            <w:tcW w:w="155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цеха</w:t>
            </w:r>
          </w:p>
        </w:tc>
        <w:tc>
          <w:tcPr>
            <w:tcW w:w="18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Столярный цех</w:t>
            </w:r>
          </w:p>
        </w:tc>
        <w:tc>
          <w:tcPr>
            <w:tcW w:w="12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14.05.1968</w:t>
            </w:r>
          </w:p>
        </w:tc>
        <w:tc>
          <w:tcPr>
            <w:tcW w:w="10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7 000,00</w:t>
            </w:r>
          </w:p>
        </w:tc>
        <w:tc>
          <w:tcPr>
            <w:tcW w:w="106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A13D4" w:rsidRPr="0095687E" w:rsidTr="00FA13D4">
        <w:tc>
          <w:tcPr>
            <w:tcW w:w="26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Федотов Павел Петрович</w:t>
            </w:r>
          </w:p>
        </w:tc>
        <w:tc>
          <w:tcPr>
            <w:tcW w:w="155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Кладовщик</w:t>
            </w:r>
          </w:p>
        </w:tc>
        <w:tc>
          <w:tcPr>
            <w:tcW w:w="18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Столярный цех</w:t>
            </w:r>
          </w:p>
        </w:tc>
        <w:tc>
          <w:tcPr>
            <w:tcW w:w="12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24.12.1970</w:t>
            </w:r>
          </w:p>
        </w:tc>
        <w:tc>
          <w:tcPr>
            <w:tcW w:w="10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06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A13D4" w:rsidRPr="0095687E" w:rsidTr="00FA13D4">
        <w:tc>
          <w:tcPr>
            <w:tcW w:w="26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Крохин Дмитрий Юрьевич</w:t>
            </w:r>
          </w:p>
        </w:tc>
        <w:tc>
          <w:tcPr>
            <w:tcW w:w="155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Водитель- экспедитор</w:t>
            </w:r>
          </w:p>
        </w:tc>
        <w:tc>
          <w:tcPr>
            <w:tcW w:w="18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Столярный цех</w:t>
            </w:r>
          </w:p>
        </w:tc>
        <w:tc>
          <w:tcPr>
            <w:tcW w:w="12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23.11.1966</w:t>
            </w:r>
          </w:p>
        </w:tc>
        <w:tc>
          <w:tcPr>
            <w:tcW w:w="10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06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</w:tbl>
    <w:p w:rsidR="00FA13D4" w:rsidRPr="0095687E" w:rsidRDefault="00FA13D4" w:rsidP="00FA13D4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*Указанные оклады – условные величины.</w:t>
      </w:r>
    </w:p>
    <w:p w:rsidR="00FA13D4" w:rsidRPr="0095687E" w:rsidRDefault="00FA13D4" w:rsidP="00FA13D4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**</w:t>
      </w:r>
      <w:proofErr w:type="spellStart"/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Доскин</w:t>
      </w:r>
      <w:proofErr w:type="spellEnd"/>
      <w:r w:rsidRPr="009568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Е.Д. имеет право на личный налоговый вычет в соответствии с п. 2 ст. 218 НК РФ, как имеющий звание Героя Советского Союза.</w:t>
      </w:r>
    </w:p>
    <w:p w:rsidR="00FA13D4" w:rsidRPr="0095687E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687E">
        <w:rPr>
          <w:rFonts w:ascii="Times New Roman" w:hAnsi="Times New Roman" w:cs="Times New Roman"/>
          <w:color w:val="auto"/>
          <w:sz w:val="24"/>
          <w:szCs w:val="24"/>
        </w:rPr>
        <w:t>Заполнение справочника «Должности»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Список должностей работников в программе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1</w:t>
      </w:r>
      <w:proofErr w:type="gram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С:Бухгалтерия</w:t>
      </w:r>
      <w:proofErr w:type="gramEnd"/>
      <w:r w:rsidRPr="0095687E">
        <w:rPr>
          <w:rFonts w:ascii="Times New Roman" w:hAnsi="Times New Roman" w:cs="Times New Roman"/>
          <w:sz w:val="24"/>
          <w:szCs w:val="24"/>
        </w:rPr>
        <w:t> хранится в справочнике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Должности организаций</w:t>
      </w:r>
      <w:r w:rsidRPr="0095687E">
        <w:rPr>
          <w:rFonts w:ascii="Times New Roman" w:hAnsi="Times New Roman" w:cs="Times New Roman"/>
          <w:sz w:val="24"/>
          <w:szCs w:val="24"/>
        </w:rPr>
        <w:t>. В комплекте поставки этот справочник не заполнен.</w:t>
      </w:r>
    </w:p>
    <w:p w:rsid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FA13D4">
        <w:rPr>
          <w:b/>
          <w:iCs/>
        </w:rPr>
        <w:t>Задание № 1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Ввести в справочник «Должности» должности работников в соответствии с «Информацией № 1».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EA5E9D">
      <w:pPr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Справочники и настройки → Должности</w:t>
      </w:r>
      <w:r w:rsidRPr="0095687E">
        <w:rPr>
          <w:rFonts w:ascii="Times New Roman" w:hAnsi="Times New Roman" w:cs="Times New Roman"/>
          <w:sz w:val="24"/>
          <w:szCs w:val="24"/>
        </w:rPr>
        <w:t> открыть форму списка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Должности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меню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Еще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→ Создать</w:t>
      </w:r>
      <w:r w:rsidRPr="0095687E">
        <w:rPr>
          <w:rFonts w:ascii="Times New Roman" w:hAnsi="Times New Roman" w:cs="Times New Roman"/>
          <w:sz w:val="24"/>
          <w:szCs w:val="24"/>
        </w:rPr>
        <w:t> (либо щелчком по пиктограмме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06381" wp14:editId="349617B1">
            <wp:extent cx="731520" cy="243840"/>
            <wp:effectExtent l="0" t="0" r="0" b="3810"/>
            <wp:docPr id="3" name="Рисунок 3" descr="https://its.1c.ru/db/content/pubeconomicfacts/src/images/image5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ts.1c.ru/db/content/pubeconomicfacts/src/images/image58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на панели инструментов, либо по команде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Создать</w:t>
      </w:r>
      <w:r w:rsidRPr="0095687E">
        <w:rPr>
          <w:rFonts w:ascii="Times New Roman" w:hAnsi="Times New Roman" w:cs="Times New Roman"/>
          <w:sz w:val="24"/>
          <w:szCs w:val="24"/>
        </w:rPr>
        <w:t> контекстного меню, либо нажатием на клавишу клавиатуры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</w:t>
      </w:r>
      <w:proofErr w:type="spell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Insert</w:t>
      </w:r>
      <w:proofErr w:type="spellEnd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&gt;</w:t>
      </w:r>
      <w:r w:rsidRPr="0095687E">
        <w:rPr>
          <w:rFonts w:ascii="Times New Roman" w:hAnsi="Times New Roman" w:cs="Times New Roman"/>
          <w:sz w:val="24"/>
          <w:szCs w:val="24"/>
        </w:rPr>
        <w:t>) открыть форму ввода нового элемента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Должность (создание)</w:t>
      </w:r>
      <w:r w:rsidRPr="0095687E">
        <w:rPr>
          <w:rFonts w:ascii="Times New Roman" w:hAnsi="Times New Roman" w:cs="Times New Roman"/>
          <w:sz w:val="24"/>
          <w:szCs w:val="24"/>
        </w:rPr>
        <w:t> (рис. 1);</w:t>
      </w:r>
    </w:p>
    <w:p w:rsidR="00FA13D4" w:rsidRPr="0095687E" w:rsidRDefault="00FA13D4" w:rsidP="00EA5E9D">
      <w:pPr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Наименование</w:t>
      </w:r>
      <w:r w:rsidRPr="0095687E">
        <w:rPr>
          <w:rFonts w:ascii="Times New Roman" w:hAnsi="Times New Roman" w:cs="Times New Roman"/>
          <w:sz w:val="24"/>
          <w:szCs w:val="24"/>
        </w:rPr>
        <w:t> указать наименование должности, например,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Начальник цеха</w:t>
      </w:r>
      <w:r w:rsidRPr="0095687E">
        <w:rPr>
          <w:rFonts w:ascii="Times New Roman" w:hAnsi="Times New Roman" w:cs="Times New Roman"/>
          <w:sz w:val="24"/>
          <w:szCs w:val="24"/>
        </w:rPr>
        <w:t> и нажать кнопку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17B43E" wp14:editId="116AB1A7">
            <wp:extent cx="1524000" cy="243840"/>
            <wp:effectExtent l="0" t="0" r="0" b="3810"/>
            <wp:docPr id="2" name="Рисунок 2" descr="https://its.1c.ru/db/content/pubeconomicfacts/src/images/image292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ts.1c.ru/db/content/pubeconomicfacts/src/images/image292.png?_=15863633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аналогичные действия выполнить для всех вводимых должностей.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результате выполнения задания форма справочника должна принять вид, представленный на рис. 1.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452E0259" wp14:editId="111CF065">
            <wp:extent cx="5913120" cy="4991100"/>
            <wp:effectExtent l="0" t="0" r="0" b="0"/>
            <wp:docPr id="1" name="Рисунок 1" descr="https://its.1c.ru/db/content/pubeconomicfacts/src/images/image293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ts.1c.ru/db/content/pubeconomicfacts/src/images/image293.png?_=15863633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</w:t>
      </w:r>
      <w:r w:rsidRPr="0095687E">
        <w:t>. Ввод информации в справочник «Должности»</w:t>
      </w:r>
    </w:p>
    <w:p w:rsidR="00FA13D4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FA13D4" w:rsidRPr="00FA13D4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13D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Заполнение справочника «Способы учета зарплаты»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соответствии с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Информацией № 1</w:t>
      </w:r>
      <w:r w:rsidRPr="0095687E">
        <w:rPr>
          <w:rFonts w:ascii="Times New Roman" w:hAnsi="Times New Roman" w:cs="Times New Roman"/>
          <w:sz w:val="24"/>
          <w:szCs w:val="24"/>
        </w:rPr>
        <w:t> расходы по оплате труда необходимо учитывать на счетах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25 «Общепроизводственные расходы»</w:t>
      </w:r>
      <w:r w:rsidRPr="0095687E">
        <w:rPr>
          <w:rFonts w:ascii="Times New Roman" w:hAnsi="Times New Roman" w:cs="Times New Roman"/>
          <w:sz w:val="24"/>
          <w:szCs w:val="24"/>
        </w:rPr>
        <w:t> и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26 «Общехозяйственные расходы»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Для описания вариантов учета заработной платы в программе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1</w:t>
      </w:r>
      <w:proofErr w:type="gram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С:Бухгалтерия</w:t>
      </w:r>
      <w:proofErr w:type="gramEnd"/>
      <w:r w:rsidRPr="0095687E">
        <w:rPr>
          <w:rFonts w:ascii="Times New Roman" w:hAnsi="Times New Roman" w:cs="Times New Roman"/>
          <w:sz w:val="24"/>
          <w:szCs w:val="24"/>
        </w:rPr>
        <w:t> предназначен справочник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Способы учета зарплаты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FA13D4">
        <w:rPr>
          <w:b/>
          <w:iCs/>
        </w:rPr>
        <w:t>Задание № 2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Ввести в справочник «Способы отражения зарплаты в бухгалтерском учете» три новых способа учета расходов по оплате труда: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– зарплата администрации (Д-т 26);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– зарплата бухгалтерии (Д-т 26);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– зарплата столярного цеха (Д-т 25).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EA5E9D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Справочники и настройки → Настройки зарплаты → Отражение в учете → Способы учета зарплаты в бух. учете</w:t>
      </w:r>
      <w:r w:rsidRPr="0095687E">
        <w:rPr>
          <w:rFonts w:ascii="Times New Roman" w:hAnsi="Times New Roman" w:cs="Times New Roman"/>
          <w:sz w:val="24"/>
          <w:szCs w:val="24"/>
        </w:rPr>
        <w:t> открыть форму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Способы учета зарплаты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меню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Еще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→ Создать</w:t>
      </w:r>
      <w:r w:rsidRPr="0095687E">
        <w:rPr>
          <w:rFonts w:ascii="Times New Roman" w:hAnsi="Times New Roman" w:cs="Times New Roman"/>
          <w:sz w:val="24"/>
          <w:szCs w:val="24"/>
        </w:rPr>
        <w:t> (либо щелчком по пиктограмме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3F00ED" wp14:editId="72133A58">
            <wp:extent cx="731520" cy="243840"/>
            <wp:effectExtent l="0" t="0" r="0" b="3810"/>
            <wp:docPr id="5" name="Рисунок 5" descr="https://its.1c.ru/db/content/pubeconomicfacts/src/images/image5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ts.1c.ru/db/content/pubeconomicfacts/src/images/image58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на панели инструментов, либо по команде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Создать</w:t>
      </w:r>
      <w:r w:rsidRPr="0095687E">
        <w:rPr>
          <w:rFonts w:ascii="Times New Roman" w:hAnsi="Times New Roman" w:cs="Times New Roman"/>
          <w:sz w:val="24"/>
          <w:szCs w:val="24"/>
        </w:rPr>
        <w:t> контекстного меню, либо нажатием на клавишу клавиатуры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</w:t>
      </w:r>
      <w:proofErr w:type="spell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Insert</w:t>
      </w:r>
      <w:proofErr w:type="spellEnd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&gt;</w:t>
      </w:r>
      <w:r w:rsidRPr="0095687E">
        <w:rPr>
          <w:rFonts w:ascii="Times New Roman" w:hAnsi="Times New Roman" w:cs="Times New Roman"/>
          <w:sz w:val="24"/>
          <w:szCs w:val="24"/>
        </w:rPr>
        <w:t>) добавить новый элемент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Способы отражения зарплаты в бухгалтерском учете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Наименование</w:t>
      </w:r>
      <w:r w:rsidRPr="0095687E">
        <w:rPr>
          <w:rFonts w:ascii="Times New Roman" w:hAnsi="Times New Roman" w:cs="Times New Roman"/>
          <w:sz w:val="24"/>
          <w:szCs w:val="24"/>
        </w:rPr>
        <w:t> указать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Зарплата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администрации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 дебета</w:t>
      </w:r>
      <w:r w:rsidRPr="0095687E">
        <w:rPr>
          <w:rFonts w:ascii="Times New Roman" w:hAnsi="Times New Roman" w:cs="Times New Roman"/>
          <w:sz w:val="24"/>
          <w:szCs w:val="24"/>
        </w:rPr>
        <w:t> ввести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26</w:t>
      </w:r>
      <w:r w:rsidRPr="0095687E">
        <w:rPr>
          <w:rFonts w:ascii="Times New Roman" w:hAnsi="Times New Roman" w:cs="Times New Roman"/>
          <w:sz w:val="24"/>
          <w:szCs w:val="24"/>
        </w:rPr>
        <w:t> (вручную или выбором из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Плана счетов бухгалтерского учета</w:t>
      </w:r>
      <w:r w:rsidRPr="0095687E">
        <w:rPr>
          <w:rFonts w:ascii="Times New Roman" w:hAnsi="Times New Roman" w:cs="Times New Roman"/>
          <w:sz w:val="24"/>
          <w:szCs w:val="24"/>
        </w:rPr>
        <w:t>);</w:t>
      </w:r>
    </w:p>
    <w:p w:rsidR="00FA13D4" w:rsidRPr="0095687E" w:rsidRDefault="00FA13D4" w:rsidP="00EA5E9D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Статьи затрат</w:t>
      </w:r>
      <w:r w:rsidRPr="0095687E">
        <w:rPr>
          <w:rFonts w:ascii="Times New Roman" w:hAnsi="Times New Roman" w:cs="Times New Roman"/>
          <w:sz w:val="24"/>
          <w:szCs w:val="24"/>
        </w:rPr>
        <w:t> указать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Оплата труда</w:t>
      </w:r>
      <w:r w:rsidRPr="0095687E">
        <w:rPr>
          <w:rFonts w:ascii="Times New Roman" w:hAnsi="Times New Roman" w:cs="Times New Roman"/>
          <w:sz w:val="24"/>
          <w:szCs w:val="24"/>
        </w:rPr>
        <w:t> (элемент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Статьи затрат</w:t>
      </w:r>
      <w:r w:rsidRPr="0095687E">
        <w:rPr>
          <w:rFonts w:ascii="Times New Roman" w:hAnsi="Times New Roman" w:cs="Times New Roman"/>
          <w:sz w:val="24"/>
          <w:szCs w:val="24"/>
        </w:rPr>
        <w:t>);</w:t>
      </w:r>
    </w:p>
    <w:p w:rsidR="00FA13D4" w:rsidRPr="0095687E" w:rsidRDefault="00FA13D4" w:rsidP="00EA5E9D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остальные реквизиты оставить незаполненными.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Описанную выше последовательность действий повторить для остальных способов отражения зарплаты (можно копированием с изменением отдельных значений).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результате выполнения задания форма справочника должна принять вид, представленный на рис. 2.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66B22F49" wp14:editId="5CCD0452">
            <wp:extent cx="5940425" cy="1830705"/>
            <wp:effectExtent l="0" t="0" r="3175" b="0"/>
            <wp:docPr id="4" name="Рисунок 4" descr="https://its.1c.ru/db/content/pubeconomicfacts/src/images/image294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ts.1c.ru/db/content/pubeconomicfacts/src/images/image294.png?_=15863633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2</w:t>
      </w:r>
      <w:r w:rsidRPr="0095687E">
        <w:t>. Способы отражения зарплаты в учете</w:t>
      </w:r>
    </w:p>
    <w:p w:rsidR="00FA13D4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A13D4" w:rsidRPr="00FA13D4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13D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Статьи затрат по зарплате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Если не выполнять никаких дополнительных настроек, то расходы по страховым взносам, базой исчисления которых являются расходы на оплату труда, будут отражаться в бухгалтерском учете по тем же статьям затрат, что и сами расходы на оплату труда.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Для отражения их по статьям затрат, отличным от тех, на которых обобщается информация о расходах на оплату труда, необходимо в списке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Статьи затрат по зарплате</w:t>
      </w:r>
      <w:r w:rsidRPr="0095687E">
        <w:rPr>
          <w:rFonts w:ascii="Times New Roman" w:hAnsi="Times New Roman" w:cs="Times New Roman"/>
          <w:sz w:val="24"/>
          <w:szCs w:val="24"/>
        </w:rPr>
        <w:t> (через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Справочники и настройки → Настройки зарплаты → Отражение в учете → Статьи затрат по зарплате</w:t>
      </w:r>
      <w:r w:rsidRPr="0095687E">
        <w:rPr>
          <w:rFonts w:ascii="Times New Roman" w:hAnsi="Times New Roman" w:cs="Times New Roman"/>
          <w:sz w:val="24"/>
          <w:szCs w:val="24"/>
        </w:rPr>
        <w:t>) указать правила соответствия.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Порядок настройки соответствия следующий. Указывается статья затрат по оплате труда, подмену которой необходимо произвести, далее задается вид расхода по налогам с ФОТ и статья затрат, на которую необходимо сделать замену.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Если не указать статью затрат по оплате труда, то все налоги и отчисления с ФОТ, относящиеся к заданному виду – вид расхода по налогам с ФОТ (отчисления в ПФР, ФОМС и т. д.), будут отражаться по статье затрат, указанной в колонке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Статья затрат начисления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FA13D4">
        <w:rPr>
          <w:b/>
          <w:iCs/>
        </w:rPr>
        <w:t>Задание № 3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Заполните список «Статьи затрат по налогам (взносам) с ФОТ» по образцу, приведенному на рис.</w:t>
      </w:r>
      <w:r w:rsidRPr="0095687E">
        <w:rPr>
          <w:i/>
          <w:iCs/>
        </w:rPr>
        <w:t xml:space="preserve"> </w:t>
      </w:r>
      <w:r w:rsidRPr="0095687E">
        <w:rPr>
          <w:i/>
          <w:iCs/>
        </w:rPr>
        <w:t>3.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402BA0D8" wp14:editId="64C65D40">
            <wp:extent cx="5940425" cy="2465070"/>
            <wp:effectExtent l="0" t="0" r="3175" b="0"/>
            <wp:docPr id="6" name="Рисунок 6" descr="https://its.1c.ru/db/content/pubeconomicfacts/src/images/image295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ts.1c.ru/db/content/pubeconomicfacts/src/images/image295.png?_=15863633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3</w:t>
      </w:r>
      <w:r w:rsidRPr="0095687E">
        <w:t>. Определение статей затрат по налогам и взносам с ФОТ</w:t>
      </w:r>
    </w:p>
    <w:p w:rsidR="00FA13D4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FA13D4" w:rsidRPr="00FA13D4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13D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Настройка видов начислений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Вознаграждение, которое полагается работникам за труд в соответствии с трудовым договором, в программе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1</w:t>
      </w:r>
      <w:proofErr w:type="gram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С:Бухгалтерия</w:t>
      </w:r>
      <w:proofErr w:type="gramEnd"/>
      <w:r w:rsidRPr="0095687E">
        <w:rPr>
          <w:rFonts w:ascii="Times New Roman" w:hAnsi="Times New Roman" w:cs="Times New Roman"/>
          <w:sz w:val="24"/>
          <w:szCs w:val="24"/>
        </w:rPr>
        <w:t> устанавливается путем назначения работникам видов начисления.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Виды начислений хранятся в специальном списке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Начисления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Каждый вид начисления определяет:</w:t>
      </w:r>
    </w:p>
    <w:p w:rsidR="00FA13D4" w:rsidRPr="0095687E" w:rsidRDefault="00FA13D4" w:rsidP="00EA5E9D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способ расчета вознаграждения;</w:t>
      </w:r>
    </w:p>
    <w:p w:rsidR="00FA13D4" w:rsidRPr="0095687E" w:rsidRDefault="00FA13D4" w:rsidP="00EA5E9D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порядок его налогообложения единым социальным налогом, взносами на обязательное пенсионное страхование и взносами на обязательное страхование от несчастных случаев на производстве и профессиональных заболеваний, налогом на доходы физических лиц;</w:t>
      </w:r>
    </w:p>
    <w:p w:rsidR="00FA13D4" w:rsidRPr="0095687E" w:rsidRDefault="00FA13D4" w:rsidP="00EA5E9D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способ отражения начисления в регламентированном учете.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комплекте поставки в этом списке могут находиться предопределенные элементы – начисление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Оплата по окладу</w:t>
      </w:r>
      <w:r w:rsidRPr="0095687E">
        <w:rPr>
          <w:rFonts w:ascii="Times New Roman" w:hAnsi="Times New Roman" w:cs="Times New Roman"/>
          <w:sz w:val="24"/>
          <w:szCs w:val="24"/>
        </w:rPr>
        <w:t>, которое (рис. 4):</w:t>
      </w:r>
    </w:p>
    <w:p w:rsidR="00FA13D4" w:rsidRPr="0095687E" w:rsidRDefault="00FA13D4" w:rsidP="00EA5E9D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признается расходом на оплату труда согласно </w:t>
      </w:r>
      <w:proofErr w:type="spellStart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пп</w:t>
      </w:r>
      <w:proofErr w:type="spell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. 1 ст. 255 НК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РФ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облагается НДФЛ (код дохода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2000</w:t>
      </w:r>
      <w:r w:rsidRPr="0095687E">
        <w:rPr>
          <w:rFonts w:ascii="Times New Roman" w:hAnsi="Times New Roman" w:cs="Times New Roman"/>
          <w:sz w:val="24"/>
          <w:szCs w:val="24"/>
        </w:rPr>
        <w:t>);</w:t>
      </w:r>
    </w:p>
    <w:p w:rsidR="00FA13D4" w:rsidRPr="0095687E" w:rsidRDefault="00FA13D4" w:rsidP="00EA5E9D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облагается страховыми взносами (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Доходы, целиком облагаемые страховыми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взносами</w:t>
      </w:r>
      <w:r w:rsidRPr="0095687E">
        <w:rPr>
          <w:rFonts w:ascii="Times New Roman" w:hAnsi="Times New Roman" w:cs="Times New Roman"/>
          <w:sz w:val="24"/>
          <w:szCs w:val="24"/>
        </w:rPr>
        <w:t>).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28F457D6" wp14:editId="40DA82AF">
            <wp:extent cx="5940425" cy="2697480"/>
            <wp:effectExtent l="0" t="0" r="3175" b="7620"/>
            <wp:docPr id="9" name="Рисунок 9" descr="https://its.1c.ru/db/content/pubeconomicfacts/src/images/image296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ts.1c.ru/db/content/pubeconomicfacts/src/images/image296.png?_=15863633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4</w:t>
      </w:r>
      <w:r w:rsidRPr="0095687E">
        <w:t>. Настройка предопределенного начисления «Оплата по окладу»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Поскольку одним из реквизитов начисления является способ отражения в бухучете, то понадобится создать три новых начисления для работников каждого подразделения АО ЭПОС, так как расходы на оплату труда каждого из них отражаются различными проводками с различной аналитикой.</w:t>
      </w:r>
    </w:p>
    <w:p w:rsid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FA13D4">
        <w:rPr>
          <w:b/>
          <w:iCs/>
        </w:rPr>
        <w:t>Задание № 4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Ввести в список видов начислений организации («Начисления») три новых начисления по окладу: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– Оплата по окладу (Администрация);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– Оплата по окладу (Бухгалтерия);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– Оплата по окладу (Столярный цех).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EA5E9D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Справочники и настройки → Настройки зарплаты → Расчет зарплаты → Начисления</w:t>
      </w:r>
      <w:r w:rsidRPr="0095687E">
        <w:rPr>
          <w:rFonts w:ascii="Times New Roman" w:hAnsi="Times New Roman" w:cs="Times New Roman"/>
          <w:sz w:val="24"/>
          <w:szCs w:val="24"/>
        </w:rPr>
        <w:t> открыть форму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Настройки видов начислений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меню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Еще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→ Создать</w:t>
      </w:r>
      <w:r w:rsidRPr="0095687E">
        <w:rPr>
          <w:rFonts w:ascii="Times New Roman" w:hAnsi="Times New Roman" w:cs="Times New Roman"/>
          <w:sz w:val="24"/>
          <w:szCs w:val="24"/>
        </w:rPr>
        <w:t> (либо щелчком по пиктограмме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D45A87" wp14:editId="02A1B68D">
            <wp:extent cx="731520" cy="243840"/>
            <wp:effectExtent l="0" t="0" r="0" b="3810"/>
            <wp:docPr id="8" name="Рисунок 8" descr="https://its.1c.ru/db/content/pubeconomicfacts/src/images/image5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ts.1c.ru/db/content/pubeconomicfacts/src/images/image58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на панели инструментов, либо по команде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Создать</w:t>
      </w:r>
      <w:r w:rsidRPr="0095687E">
        <w:rPr>
          <w:rFonts w:ascii="Times New Roman" w:hAnsi="Times New Roman" w:cs="Times New Roman"/>
          <w:sz w:val="24"/>
          <w:szCs w:val="24"/>
        </w:rPr>
        <w:t> контекстного меню, либо нажатием на клавишу клавиатуры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</w:t>
      </w:r>
      <w:proofErr w:type="spell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Insert</w:t>
      </w:r>
      <w:proofErr w:type="spellEnd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&gt;</w:t>
      </w:r>
      <w:r w:rsidRPr="0095687E">
        <w:rPr>
          <w:rFonts w:ascii="Times New Roman" w:hAnsi="Times New Roman" w:cs="Times New Roman"/>
          <w:sz w:val="24"/>
          <w:szCs w:val="24"/>
        </w:rPr>
        <w:t>) открыть форму для ввода нового вида начисления;</w:t>
      </w:r>
    </w:p>
    <w:p w:rsidR="00FA13D4" w:rsidRPr="0095687E" w:rsidRDefault="00FA13D4" w:rsidP="00EA5E9D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Наименование</w:t>
      </w:r>
      <w:r w:rsidRPr="0095687E">
        <w:rPr>
          <w:rFonts w:ascii="Times New Roman" w:hAnsi="Times New Roman" w:cs="Times New Roman"/>
          <w:sz w:val="24"/>
          <w:szCs w:val="24"/>
        </w:rPr>
        <w:t> указать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Оплата по окладу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(администрация)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ввести значение реквизита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Код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(ОКЛ А),</w:t>
      </w:r>
      <w:r w:rsidRPr="0095687E">
        <w:rPr>
          <w:rFonts w:ascii="Times New Roman" w:hAnsi="Times New Roman" w:cs="Times New Roman"/>
          <w:sz w:val="24"/>
          <w:szCs w:val="24"/>
        </w:rPr>
        <w:t> поскольку здесь код не присваивается автоматически;</w:t>
      </w:r>
    </w:p>
    <w:p w:rsidR="00FA13D4" w:rsidRPr="0095687E" w:rsidRDefault="00FA13D4" w:rsidP="00EA5E9D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Отражение в бухучете</w:t>
      </w:r>
      <w:r w:rsidRPr="0095687E">
        <w:rPr>
          <w:rFonts w:ascii="Times New Roman" w:hAnsi="Times New Roman" w:cs="Times New Roman"/>
          <w:sz w:val="24"/>
          <w:szCs w:val="24"/>
        </w:rPr>
        <w:t> открыть справочник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Способы отражения зарплаты в бухгалтерском учете</w:t>
      </w:r>
      <w:r w:rsidRPr="0095687E">
        <w:rPr>
          <w:rFonts w:ascii="Times New Roman" w:hAnsi="Times New Roman" w:cs="Times New Roman"/>
          <w:sz w:val="24"/>
          <w:szCs w:val="24"/>
        </w:rPr>
        <w:t> и двойным щелчком выбрать элемент с наименованием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Зарплата администрации (</w:t>
      </w:r>
      <w:proofErr w:type="spellStart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Дт</w:t>
      </w:r>
      <w:proofErr w:type="spell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26)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Страховые взносы</w:t>
      </w:r>
      <w:r w:rsidRPr="0095687E">
        <w:rPr>
          <w:rFonts w:ascii="Times New Roman" w:hAnsi="Times New Roman" w:cs="Times New Roman"/>
          <w:sz w:val="24"/>
          <w:szCs w:val="24"/>
        </w:rPr>
        <w:t> открыть справочник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Виды доходов по страховым взносам</w:t>
      </w:r>
      <w:r w:rsidRPr="0095687E">
        <w:rPr>
          <w:rFonts w:ascii="Times New Roman" w:hAnsi="Times New Roman" w:cs="Times New Roman"/>
          <w:sz w:val="24"/>
          <w:szCs w:val="24"/>
        </w:rPr>
        <w:t> и двойным щелчком выбрать элемент с наименованием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Доходы, целиком облагаемые страховыми взносами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Вид начисления по ст. 255 НК</w:t>
      </w:r>
      <w:r w:rsidRPr="0095687E">
        <w:rPr>
          <w:rFonts w:ascii="Times New Roman" w:hAnsi="Times New Roman" w:cs="Times New Roman"/>
          <w:sz w:val="24"/>
          <w:szCs w:val="24"/>
        </w:rPr>
        <w:t> указать </w:t>
      </w:r>
      <w:proofErr w:type="spellStart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пп</w:t>
      </w:r>
      <w:proofErr w:type="spell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. 1, ст. 255 НК РФ</w:t>
      </w:r>
      <w:r w:rsidRPr="0095687E">
        <w:rPr>
          <w:rFonts w:ascii="Times New Roman" w:hAnsi="Times New Roman" w:cs="Times New Roman"/>
          <w:sz w:val="24"/>
          <w:szCs w:val="24"/>
        </w:rPr>
        <w:t> (выбрать из списка значений);</w:t>
      </w:r>
    </w:p>
    <w:p w:rsidR="00FA13D4" w:rsidRPr="0095687E" w:rsidRDefault="00FA13D4" w:rsidP="00EA5E9D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сохранить вновь введенный элемент кнопкой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&lt;Записать и закрыть&gt;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Описанную выше последовательность действий повторить для остальных начислений (можно копированием с изменением отдельных значений).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результате выполнения задания форма видов начислений должна принять вид, представленный на рис. 5.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10E4F9F8" wp14:editId="3B566228">
            <wp:extent cx="5940425" cy="2735580"/>
            <wp:effectExtent l="0" t="0" r="3175" b="7620"/>
            <wp:docPr id="7" name="Рисунок 7" descr="https://its.1c.ru/db/content/pubeconomicfacts/src/images/image297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ts.1c.ru/db/content/pubeconomicfacts/src/images/image297.png?_=15863633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5</w:t>
      </w:r>
      <w:r w:rsidRPr="0095687E">
        <w:t>. Настройка видов начислений</w:t>
      </w:r>
    </w:p>
    <w:p w:rsidR="00FA13D4" w:rsidRPr="00FA13D4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13D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Ввод информации о работниках организации</w:t>
      </w:r>
    </w:p>
    <w:p w:rsid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FA13D4">
        <w:rPr>
          <w:b/>
          <w:iCs/>
        </w:rPr>
        <w:t>Задание № 5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Ввести сведения о сотрудниках организации АО ЭПОС, указанных в «Приказе № 1 от 25.01.2020».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Рассмотрим порядок регистрации сотрудников на примере водителя-экспедитора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Крохина Д.Ю.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Описанные далее действия потребуется выполнить для регистрации каждого сотрудника организации:</w:t>
      </w:r>
    </w:p>
    <w:p w:rsidR="00FA13D4" w:rsidRPr="0095687E" w:rsidRDefault="00FA13D4" w:rsidP="00EA5E9D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Кадры → Сотрудники</w:t>
      </w:r>
      <w:r w:rsidRPr="0095687E">
        <w:rPr>
          <w:rFonts w:ascii="Times New Roman" w:hAnsi="Times New Roman" w:cs="Times New Roman"/>
          <w:sz w:val="24"/>
          <w:szCs w:val="24"/>
        </w:rPr>
        <w:t> открыть форму списка сотрудников организации;</w:t>
      </w:r>
    </w:p>
    <w:p w:rsidR="00FA13D4" w:rsidRPr="0095687E" w:rsidRDefault="00FA13D4" w:rsidP="00EA5E9D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меню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Все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действия → Создать</w:t>
      </w:r>
      <w:r w:rsidRPr="0095687E">
        <w:rPr>
          <w:rFonts w:ascii="Times New Roman" w:hAnsi="Times New Roman" w:cs="Times New Roman"/>
          <w:sz w:val="24"/>
          <w:szCs w:val="24"/>
        </w:rPr>
        <w:t> (либо щелчком по пиктограмме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0078D0" wp14:editId="3927AD10">
            <wp:extent cx="731520" cy="243840"/>
            <wp:effectExtent l="0" t="0" r="0" b="3810"/>
            <wp:docPr id="24" name="Рисунок 24" descr="https://its.1c.ru/db/content/pubeconomicfacts/src/images/image5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ts.1c.ru/db/content/pubeconomicfacts/src/images/image58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на панели инструментов, либо по команде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Создать</w:t>
      </w:r>
      <w:r w:rsidRPr="0095687E">
        <w:rPr>
          <w:rFonts w:ascii="Times New Roman" w:hAnsi="Times New Roman" w:cs="Times New Roman"/>
          <w:sz w:val="24"/>
          <w:szCs w:val="24"/>
        </w:rPr>
        <w:t> контекстного меню, либо нажатием на клавишу клавиатуры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</w:t>
      </w:r>
      <w:proofErr w:type="spell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Insert</w:t>
      </w:r>
      <w:proofErr w:type="spellEnd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&gt;</w:t>
      </w:r>
      <w:r w:rsidRPr="0095687E">
        <w:rPr>
          <w:rFonts w:ascii="Times New Roman" w:hAnsi="Times New Roman" w:cs="Times New Roman"/>
          <w:sz w:val="24"/>
          <w:szCs w:val="24"/>
        </w:rPr>
        <w:t>) открыть форму ввода сведений о сотруднике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Сотрудник (создание)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ввести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фамилию, имя, отчество</w:t>
      </w:r>
      <w:r w:rsidRPr="0095687E">
        <w:rPr>
          <w:rFonts w:ascii="Times New Roman" w:hAnsi="Times New Roman" w:cs="Times New Roman"/>
          <w:sz w:val="24"/>
          <w:szCs w:val="24"/>
        </w:rPr>
        <w:t> сотрудника 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 Дмитрий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Юрьевич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нажать на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гиперссылку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Принять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на работу,</w:t>
      </w:r>
      <w:r w:rsidRPr="0095687E">
        <w:rPr>
          <w:rFonts w:ascii="Times New Roman" w:hAnsi="Times New Roman" w:cs="Times New Roman"/>
          <w:sz w:val="24"/>
          <w:szCs w:val="24"/>
        </w:rPr>
        <w:t> при этом откроется для заполнения форма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Прием на работу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шапке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Прием на работу</w:t>
      </w:r>
      <w:r w:rsidRPr="0095687E">
        <w:rPr>
          <w:rFonts w:ascii="Times New Roman" w:hAnsi="Times New Roman" w:cs="Times New Roman"/>
          <w:sz w:val="24"/>
          <w:szCs w:val="24"/>
        </w:rPr>
        <w:t> указать:</w:t>
      </w:r>
    </w:p>
    <w:p w:rsidR="00FA13D4" w:rsidRPr="0095687E" w:rsidRDefault="00FA13D4" w:rsidP="00EA5E9D">
      <w:pPr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Дата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01.02.2020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Организация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ЭПОС АО</w:t>
      </w:r>
      <w:r w:rsidRPr="0095687E">
        <w:rPr>
          <w:rFonts w:ascii="Times New Roman" w:hAnsi="Times New Roman" w:cs="Times New Roman"/>
          <w:sz w:val="24"/>
          <w:szCs w:val="24"/>
        </w:rPr>
        <w:t> (элемент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Организации</w:t>
      </w:r>
      <w:r w:rsidRPr="0095687E">
        <w:rPr>
          <w:rFonts w:ascii="Times New Roman" w:hAnsi="Times New Roman" w:cs="Times New Roman"/>
          <w:sz w:val="24"/>
          <w:szCs w:val="24"/>
        </w:rPr>
        <w:t>);</w:t>
      </w:r>
    </w:p>
    <w:p w:rsidR="00FA13D4" w:rsidRPr="0095687E" w:rsidRDefault="00FA13D4" w:rsidP="00EA5E9D">
      <w:pPr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Подразделение</w:t>
      </w:r>
      <w:r w:rsidRPr="0095687E">
        <w:rPr>
          <w:rFonts w:ascii="Times New Roman" w:hAnsi="Times New Roman" w:cs="Times New Roman"/>
          <w:sz w:val="24"/>
          <w:szCs w:val="24"/>
        </w:rPr>
        <w:t> – Столярный цех;</w:t>
      </w:r>
    </w:p>
    <w:p w:rsidR="00FA13D4" w:rsidRPr="0095687E" w:rsidRDefault="00FA13D4" w:rsidP="00EA5E9D">
      <w:pPr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Должность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водитель-экспедитор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Сотрудник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 Дмитрий Юрьевич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Дата приема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01.02.2020</w:t>
      </w:r>
      <w:r w:rsidRPr="0095687E">
        <w:rPr>
          <w:rFonts w:ascii="Times New Roman" w:hAnsi="Times New Roman" w:cs="Times New Roman"/>
          <w:sz w:val="24"/>
          <w:szCs w:val="24"/>
        </w:rPr>
        <w:t> (дата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Приказа</w:t>
      </w:r>
      <w:r w:rsidRPr="0095687E">
        <w:rPr>
          <w:rFonts w:ascii="Times New Roman" w:hAnsi="Times New Roman" w:cs="Times New Roman"/>
          <w:sz w:val="24"/>
          <w:szCs w:val="24"/>
        </w:rPr>
        <w:t> о приеме на работу)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Вид занятости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основное место работы</w:t>
      </w:r>
      <w:r w:rsidRPr="0095687E">
        <w:rPr>
          <w:rFonts w:ascii="Times New Roman" w:hAnsi="Times New Roman" w:cs="Times New Roman"/>
          <w:sz w:val="24"/>
          <w:szCs w:val="24"/>
        </w:rPr>
        <w:t> (выбор значения из предопределенного списка).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табличной части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Прием на работу</w:t>
      </w:r>
      <w:r w:rsidRPr="0095687E">
        <w:rPr>
          <w:rFonts w:ascii="Times New Roman" w:hAnsi="Times New Roman" w:cs="Times New Roman"/>
          <w:sz w:val="24"/>
          <w:szCs w:val="24"/>
        </w:rPr>
        <w:t> указать:</w:t>
      </w:r>
    </w:p>
    <w:p w:rsidR="00FA13D4" w:rsidRPr="0095687E" w:rsidRDefault="00FA13D4" w:rsidP="00EA5E9D">
      <w:pPr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Начисление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Оплата по окладу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Размер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5 000.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Реквизиты для перечисления заработной платы на банковский счет заполнять не будем, поскольку по условию задачи все сотрудники организации получают заработную плату через кассу.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правильном заполнении форма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Прием на работу</w:t>
      </w:r>
      <w:r w:rsidRPr="0095687E">
        <w:rPr>
          <w:rFonts w:ascii="Times New Roman" w:hAnsi="Times New Roman" w:cs="Times New Roman"/>
          <w:sz w:val="24"/>
          <w:szCs w:val="24"/>
        </w:rPr>
        <w:t> должна принять вид, представленный на рис. 6.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42270F10" wp14:editId="6F79A0E4">
            <wp:extent cx="5940425" cy="2407920"/>
            <wp:effectExtent l="0" t="0" r="3175" b="0"/>
            <wp:docPr id="23" name="Рисунок 23" descr="https://its.1c.ru/db/content/pubeconomicfacts/src/images/image29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ts.1c.ru/db/content/pubeconomicfacts/src/images/image298.png?_=15863633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6</w:t>
      </w:r>
      <w:r w:rsidRPr="0095687E">
        <w:t>. Пример заполнения форма документа «Прием на работу»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687E">
        <w:rPr>
          <w:rFonts w:ascii="Times New Roman" w:hAnsi="Times New Roman" w:cs="Times New Roman"/>
          <w:sz w:val="24"/>
          <w:szCs w:val="24"/>
        </w:rPr>
        <w:t>Дозаполните</w:t>
      </w:r>
      <w:proofErr w:type="spellEnd"/>
      <w:r w:rsidRPr="0095687E">
        <w:rPr>
          <w:rFonts w:ascii="Times New Roman" w:hAnsi="Times New Roman" w:cs="Times New Roman"/>
          <w:sz w:val="24"/>
          <w:szCs w:val="24"/>
        </w:rPr>
        <w:t xml:space="preserve"> личные данные, а также адрес, воспользовавшись информацией, представленной на рис. 7.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281E40FE" wp14:editId="2BB014FC">
            <wp:extent cx="5940425" cy="2649220"/>
            <wp:effectExtent l="0" t="0" r="3175" b="0"/>
            <wp:docPr id="22" name="Рисунок 22" descr="https://its.1c.ru/db/content/pubeconomicfacts/src/images/image299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ts.1c.ru/db/content/pubeconomicfacts/src/images/image299.png?_=15863633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7</w:t>
      </w:r>
      <w:r w:rsidRPr="0095687E">
        <w:t>. Пример заполнения сведений о сотруднике</w:t>
      </w:r>
    </w:p>
    <w:p w:rsidR="00FA13D4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Затем перейдем к заполнению информации по НДФЛ. Воспользовавшись соответствующей гиперссылкой, заполним информацию по вычетам, на которые имеет право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 Д.Ю.</w:t>
      </w:r>
      <w:r w:rsidRPr="0095687E">
        <w:rPr>
          <w:rFonts w:ascii="Times New Roman" w:hAnsi="Times New Roman" w:cs="Times New Roman"/>
          <w:sz w:val="24"/>
          <w:szCs w:val="24"/>
        </w:rPr>
        <w:t> (рис.8).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1D21D0AE" wp14:editId="354F617A">
            <wp:extent cx="5940425" cy="3082925"/>
            <wp:effectExtent l="0" t="0" r="0" b="3175"/>
            <wp:docPr id="21" name="Рисунок 21" descr="https://its.1c.ru/db/content/pubeconomicfacts/src/images/image30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ts.1c.ru/db/content/pubeconomicfacts/src/images/image300.png?_=15863633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8</w:t>
      </w:r>
      <w:r w:rsidRPr="0095687E">
        <w:t>. Информация по НДФЛ (вычеты)</w:t>
      </w:r>
    </w:p>
    <w:p w:rsidR="00FA13D4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Сотрудник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 Д.Ю.</w:t>
      </w:r>
      <w:r w:rsidRPr="0095687E">
        <w:rPr>
          <w:rFonts w:ascii="Times New Roman" w:hAnsi="Times New Roman" w:cs="Times New Roman"/>
          <w:sz w:val="24"/>
          <w:szCs w:val="24"/>
        </w:rPr>
        <w:t> имеет право на налоговые вычеты в связи с наличием у него троих несовершеннолетних детей, которые находятся на его иждивении.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Воспользуемся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гиперссылкой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Все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заявления на вычеты</w:t>
      </w:r>
      <w:r w:rsidRPr="0095687E">
        <w:rPr>
          <w:rFonts w:ascii="Times New Roman" w:hAnsi="Times New Roman" w:cs="Times New Roman"/>
          <w:sz w:val="24"/>
          <w:szCs w:val="24"/>
        </w:rPr>
        <w:t>, чтобы отразить эту информацию в системе. На экране откроется список заявлений на вычеты, который изначально пуст.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меню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Еще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→ Создать → Заявления на вычеты по НДФЛ</w:t>
      </w:r>
      <w:r w:rsidRPr="0095687E">
        <w:rPr>
          <w:rFonts w:ascii="Times New Roman" w:hAnsi="Times New Roman" w:cs="Times New Roman"/>
          <w:sz w:val="24"/>
          <w:szCs w:val="24"/>
        </w:rPr>
        <w:t> (либо щелчком по пиктограмме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5B5CFD" wp14:editId="690B1D51">
            <wp:extent cx="731520" cy="243840"/>
            <wp:effectExtent l="0" t="0" r="0" b="3810"/>
            <wp:docPr id="20" name="Рисунок 20" descr="https://its.1c.ru/db/content/pubeconomicfacts/src/images/image5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ts.1c.ru/db/content/pubeconomicfacts/src/images/image58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на панели инструментов, либо по команде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Создать</w:t>
      </w:r>
      <w:r w:rsidRPr="0095687E">
        <w:rPr>
          <w:rFonts w:ascii="Times New Roman" w:hAnsi="Times New Roman" w:cs="Times New Roman"/>
          <w:sz w:val="24"/>
          <w:szCs w:val="24"/>
        </w:rPr>
        <w:t> контекстного меню, либо нажатием на клавишу клавиатуры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</w:t>
      </w:r>
      <w:proofErr w:type="spell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Insert</w:t>
      </w:r>
      <w:proofErr w:type="spellEnd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&gt;</w:t>
      </w:r>
      <w:r w:rsidRPr="0095687E">
        <w:rPr>
          <w:rFonts w:ascii="Times New Roman" w:hAnsi="Times New Roman" w:cs="Times New Roman"/>
          <w:sz w:val="24"/>
          <w:szCs w:val="24"/>
        </w:rPr>
        <w:t>) нужно открыть форму ввода нового заявления на вычеты по НДФЛ.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Эта форма будет уже частично заполнена информацией о сотруднике. В форме имеется табличная часть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Вычеты на детей</w:t>
      </w:r>
      <w:r w:rsidRPr="0095687E">
        <w:rPr>
          <w:rFonts w:ascii="Times New Roman" w:hAnsi="Times New Roman" w:cs="Times New Roman"/>
          <w:sz w:val="24"/>
          <w:szCs w:val="24"/>
        </w:rPr>
        <w:t>, в которой каждая строка предназначена для отражения права на один вычет (рис. 9).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6A708A3C" wp14:editId="7A740984">
            <wp:extent cx="5940425" cy="3956050"/>
            <wp:effectExtent l="0" t="0" r="3175" b="6350"/>
            <wp:docPr id="19" name="Рисунок 19" descr="https://its.1c.ru/db/content/pubeconomicfacts/src/images/image301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ts.1c.ru/db/content/pubeconomicfacts/src/images/image301.png?_=15863633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9.</w:t>
      </w:r>
      <w:r w:rsidRPr="0095687E">
        <w:t> Заполнение табличной части формы документа</w:t>
      </w:r>
      <w:r>
        <w:t xml:space="preserve"> </w:t>
      </w:r>
      <w:r w:rsidRPr="0095687E">
        <w:t>«Заявление на вычеты по НДФЛ»</w:t>
      </w:r>
    </w:p>
    <w:p w:rsidR="00FA13D4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Поскольку сотрудник имеет троих детей и имеет право на три вычета, введем в табличную часть документа три строки (каждая новая строка вводится нажатием кнопки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9E1878" wp14:editId="5C1D95D3">
            <wp:extent cx="800100" cy="243840"/>
            <wp:effectExtent l="0" t="0" r="0" b="3810"/>
            <wp:docPr id="18" name="Рисунок 18" descr="https://its.1c.ru/db/content/pubeconomicfacts/src/images/image19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ts.1c.ru/db/content/pubeconomicfacts/src/images/image198.png?_=15863633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):</w:t>
      </w:r>
    </w:p>
    <w:p w:rsidR="00FA13D4" w:rsidRPr="0095687E" w:rsidRDefault="00FA13D4" w:rsidP="00EA5E9D">
      <w:pPr>
        <w:numPr>
          <w:ilvl w:val="0"/>
          <w:numId w:val="1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первой строке в графе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Вычет</w:t>
      </w:r>
      <w:r w:rsidRPr="0095687E">
        <w:rPr>
          <w:rFonts w:ascii="Times New Roman" w:hAnsi="Times New Roman" w:cs="Times New Roman"/>
          <w:sz w:val="24"/>
          <w:szCs w:val="24"/>
        </w:rPr>
        <w:t xml:space="preserve"> из предопределенного списка выберем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значение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первого ребенка в возрасте до 18 лет…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1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во второй строке в графе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Вычет</w:t>
      </w:r>
      <w:r w:rsidRPr="0095687E">
        <w:rPr>
          <w:rFonts w:ascii="Times New Roman" w:hAnsi="Times New Roman" w:cs="Times New Roman"/>
          <w:sz w:val="24"/>
          <w:szCs w:val="24"/>
        </w:rPr>
        <w:t xml:space="preserve"> из предопределенного списка выберем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значение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второго ребенка в возрасте до 18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лет…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1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третьей строке в графе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Вычет</w:t>
      </w:r>
      <w:r w:rsidRPr="0095687E">
        <w:rPr>
          <w:rFonts w:ascii="Times New Roman" w:hAnsi="Times New Roman" w:cs="Times New Roman"/>
          <w:sz w:val="24"/>
          <w:szCs w:val="24"/>
        </w:rPr>
        <w:t xml:space="preserve"> из предопределенного списка выберем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значение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третьего и каждого последующего ребенка до 18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лет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Ниже табличной части заполним расположенные там два поля:</w:t>
      </w:r>
    </w:p>
    <w:p w:rsidR="00FA13D4" w:rsidRPr="0095687E" w:rsidRDefault="00FA13D4" w:rsidP="00EA5E9D">
      <w:pPr>
        <w:numPr>
          <w:ilvl w:val="0"/>
          <w:numId w:val="1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статус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резидент</w:t>
      </w:r>
      <w:r w:rsidRPr="0095687E">
        <w:rPr>
          <w:rFonts w:ascii="Times New Roman" w:hAnsi="Times New Roman" w:cs="Times New Roman"/>
          <w:sz w:val="24"/>
          <w:szCs w:val="24"/>
        </w:rPr>
        <w:t> (путем выбора из списка предопределенных значений);</w:t>
      </w:r>
    </w:p>
    <w:p w:rsidR="00FA13D4" w:rsidRPr="0095687E" w:rsidRDefault="00FA13D4" w:rsidP="00EA5E9D">
      <w:pPr>
        <w:numPr>
          <w:ilvl w:val="0"/>
          <w:numId w:val="1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установлен с</w:t>
      </w:r>
      <w:r w:rsidRPr="0095687E">
        <w:rPr>
          <w:rFonts w:ascii="Times New Roman" w:hAnsi="Times New Roman" w:cs="Times New Roman"/>
          <w:sz w:val="24"/>
          <w:szCs w:val="24"/>
        </w:rPr>
        <w:t> – дату, начиная с которой действует установленный статус,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01.01.2020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Закончите заполнение формы нажатием кнопки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&lt;Записать и закрыть&gt;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Заполненная форма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Заявление на вычеты по НДФЛ</w:t>
      </w:r>
      <w:r w:rsidRPr="0095687E">
        <w:rPr>
          <w:rFonts w:ascii="Times New Roman" w:hAnsi="Times New Roman" w:cs="Times New Roman"/>
          <w:sz w:val="24"/>
          <w:szCs w:val="24"/>
        </w:rPr>
        <w:t> для сотрудника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 Д.Ю.</w:t>
      </w:r>
      <w:r w:rsidRPr="0095687E">
        <w:rPr>
          <w:rFonts w:ascii="Times New Roman" w:hAnsi="Times New Roman" w:cs="Times New Roman"/>
          <w:sz w:val="24"/>
          <w:szCs w:val="24"/>
        </w:rPr>
        <w:t> показана на рис. 10.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76099E82" wp14:editId="6A12DFC7">
            <wp:extent cx="5940425" cy="3534410"/>
            <wp:effectExtent l="0" t="0" r="3175" b="8890"/>
            <wp:docPr id="17" name="Рисунок 17" descr="https://its.1c.ru/db/content/pubeconomicfacts/src/images/image302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ts.1c.ru/db/content/pubeconomicfacts/src/images/image302.png?_=15863633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10</w:t>
      </w:r>
      <w:r w:rsidRPr="0095687E">
        <w:t>. Заполненная форма документа «Заявление на вычеты по НДФЛ»</w:t>
      </w:r>
    </w:p>
    <w:p w:rsidR="00FA13D4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После закрытия формы документа возвратимся в форму ввода сведений о сотруднике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 Д.Ю.</w:t>
      </w:r>
      <w:r w:rsidRPr="0095687E">
        <w:rPr>
          <w:rFonts w:ascii="Times New Roman" w:hAnsi="Times New Roman" w:cs="Times New Roman"/>
          <w:sz w:val="24"/>
          <w:szCs w:val="24"/>
        </w:rPr>
        <w:t> В этой форме осталась пока еще незаполненной информация о способе отражения расходов по зарплате.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поле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Учет расходов:</w:t>
      </w:r>
      <w:r w:rsidRPr="0095687E">
        <w:rPr>
          <w:rFonts w:ascii="Times New Roman" w:hAnsi="Times New Roman" w:cs="Times New Roman"/>
          <w:sz w:val="24"/>
          <w:szCs w:val="24"/>
        </w:rPr>
        <w:t> нажать на гиперссылку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FCD8D" wp14:editId="6C1D8884">
            <wp:extent cx="548640" cy="220980"/>
            <wp:effectExtent l="0" t="0" r="3810" b="7620"/>
            <wp:docPr id="16" name="Рисунок 16" descr="https://its.1c.ru/db/content/pubeconomicfacts/src/images/image303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ts.1c.ru/db/content/pubeconomicfacts/src/images/image303.png?_=15863633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и заполнить следующие реквизиты, которые будут определять способ отражения в бухгалтерском учете зарплаты данного сотрудника (рис.11):</w:t>
      </w:r>
    </w:p>
    <w:p w:rsidR="00FA13D4" w:rsidRPr="0095687E" w:rsidRDefault="00FA13D4" w:rsidP="00EA5E9D">
      <w:pPr>
        <w:numPr>
          <w:ilvl w:val="0"/>
          <w:numId w:val="1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Способ отражения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Зарплата столярного цеха (д-т 25)</w:t>
      </w:r>
      <w:r w:rsidRPr="0095687E">
        <w:rPr>
          <w:rFonts w:ascii="Times New Roman" w:hAnsi="Times New Roman" w:cs="Times New Roman"/>
          <w:sz w:val="24"/>
          <w:szCs w:val="24"/>
        </w:rPr>
        <w:t> (элемент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Способ отражения зарплаты в бухгалтерском учете</w:t>
      </w:r>
      <w:r w:rsidRPr="0095687E">
        <w:rPr>
          <w:rFonts w:ascii="Times New Roman" w:hAnsi="Times New Roman" w:cs="Times New Roman"/>
          <w:sz w:val="24"/>
          <w:szCs w:val="24"/>
        </w:rPr>
        <w:t>);</w:t>
      </w:r>
    </w:p>
    <w:p w:rsidR="00FA13D4" w:rsidRPr="0095687E" w:rsidRDefault="00FA13D4" w:rsidP="00EA5E9D">
      <w:pPr>
        <w:numPr>
          <w:ilvl w:val="0"/>
          <w:numId w:val="1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История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февраль 2020.</w:t>
      </w:r>
      <w:r w:rsidRPr="0095687E">
        <w:rPr>
          <w:rFonts w:ascii="Times New Roman" w:hAnsi="Times New Roman" w:cs="Times New Roman"/>
          <w:sz w:val="24"/>
          <w:szCs w:val="24"/>
        </w:rPr>
        <w:t> В этом реквизите указывается период, начиная с которого действует указанный выше способ отражения зарплаты в бухгалтерском учете.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После того как все закладки формы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Сотрудники</w:t>
      </w:r>
      <w:r w:rsidRPr="0095687E">
        <w:rPr>
          <w:rFonts w:ascii="Times New Roman" w:hAnsi="Times New Roman" w:cs="Times New Roman"/>
          <w:sz w:val="24"/>
          <w:szCs w:val="24"/>
        </w:rPr>
        <w:t> будут заполнены, необходимо закончить заполнение формы нажатие кнопки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B182E" wp14:editId="78AB69A9">
            <wp:extent cx="1341120" cy="198120"/>
            <wp:effectExtent l="0" t="0" r="0" b="0"/>
            <wp:docPr id="15" name="Рисунок 15" descr="https://its.1c.ru/db/content/pubeconomicfacts/src/images/image304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ts.1c.ru/db/content/pubeconomicfacts/src/images/image304.png?_=15863633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63016723" wp14:editId="47DE9589">
            <wp:extent cx="5940425" cy="2758440"/>
            <wp:effectExtent l="0" t="0" r="3175" b="3810"/>
            <wp:docPr id="14" name="Рисунок 14" descr="https://its.1c.ru/db/content/pubeconomicfacts/src/images/image305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ts.1c.ru/db/content/pubeconomicfacts/src/images/image305.png?_=15863633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11</w:t>
      </w:r>
      <w:r w:rsidRPr="0095687E">
        <w:t>. Отражение особенностей учета расходов по зарплате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Закрыв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форму ввода</w:t>
      </w:r>
      <w:proofErr w:type="gramEnd"/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Сотрудник (ФИО)</w:t>
      </w:r>
      <w:r w:rsidRPr="0095687E">
        <w:rPr>
          <w:rFonts w:ascii="Times New Roman" w:hAnsi="Times New Roman" w:cs="Times New Roman"/>
          <w:sz w:val="24"/>
          <w:szCs w:val="24"/>
        </w:rPr>
        <w:t>, мы опять окажемся в списке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Сотрудники</w:t>
      </w:r>
      <w:r w:rsidRPr="0095687E">
        <w:rPr>
          <w:rFonts w:ascii="Times New Roman" w:hAnsi="Times New Roman" w:cs="Times New Roman"/>
          <w:sz w:val="24"/>
          <w:szCs w:val="24"/>
        </w:rPr>
        <w:t>, куда можно вводить информацию о новом сотруднике организации.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 аналогии в этот список вводятся данные об остальных сотрудниках, принимаемых на работу в АО ЭПОС, в соответствии с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Информацией № 1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Заметим, что документ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Заявление на вычеты</w:t>
      </w:r>
      <w:r w:rsidRPr="0095687E">
        <w:rPr>
          <w:rFonts w:ascii="Times New Roman" w:hAnsi="Times New Roman" w:cs="Times New Roman"/>
          <w:sz w:val="24"/>
          <w:szCs w:val="24"/>
        </w:rPr>
        <w:t> доступен не только через гиперссылку в форме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Сотрудники</w:t>
      </w:r>
      <w:r w:rsidRPr="0095687E">
        <w:rPr>
          <w:rFonts w:ascii="Times New Roman" w:hAnsi="Times New Roman" w:cs="Times New Roman"/>
          <w:sz w:val="24"/>
          <w:szCs w:val="24"/>
        </w:rPr>
        <w:t> (закладка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НДФЛ</w:t>
      </w:r>
      <w:r w:rsidRPr="0095687E">
        <w:rPr>
          <w:rFonts w:ascii="Times New Roman" w:hAnsi="Times New Roman" w:cs="Times New Roman"/>
          <w:sz w:val="24"/>
          <w:szCs w:val="24"/>
        </w:rPr>
        <w:t>), но и 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Сотрудники и зарплата → НДФЛ → Заявления на вычеты.</w:t>
      </w:r>
      <w:r w:rsidRPr="0095687E">
        <w:rPr>
          <w:rFonts w:ascii="Times New Roman" w:hAnsi="Times New Roman" w:cs="Times New Roman"/>
          <w:sz w:val="24"/>
          <w:szCs w:val="24"/>
        </w:rPr>
        <w:t> Через эту форму можно осуществить ввод заявлений на вычеты для любого сотрудника. Эта информация также будет отображаться и в форме сведений соответствующего сотрудника на закладке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НДФЛ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После завершения ввода всей информации список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Сотрудники</w:t>
      </w:r>
      <w:r w:rsidRPr="0095687E">
        <w:rPr>
          <w:rFonts w:ascii="Times New Roman" w:hAnsi="Times New Roman" w:cs="Times New Roman"/>
          <w:sz w:val="24"/>
          <w:szCs w:val="24"/>
        </w:rPr>
        <w:t> должен принять вид, представленный на рис. 12.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411B9138" wp14:editId="599EF320">
            <wp:extent cx="5940425" cy="1818005"/>
            <wp:effectExtent l="0" t="0" r="3175" b="0"/>
            <wp:docPr id="13" name="Рисунок 13" descr="https://its.1c.ru/db/content/pubeconomicfacts/src/images/image306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ts.1c.ru/db/content/pubeconomicfacts/src/images/image306.png?_=15863633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12</w:t>
      </w:r>
      <w:r w:rsidRPr="0095687E">
        <w:t>. Результат заполнения справочника «Сотрудники»</w:t>
      </w:r>
    </w:p>
    <w:p w:rsid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rStyle w:val="bold"/>
          <w:b/>
          <w:bCs/>
        </w:rPr>
      </w:pPr>
    </w:p>
    <w:p w:rsidR="00FA13D4" w:rsidRP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/>
          <w:iCs/>
        </w:rPr>
      </w:pPr>
      <w:r w:rsidRPr="00FA13D4">
        <w:rPr>
          <w:rStyle w:val="bold"/>
          <w:b/>
          <w:bCs/>
          <w:i/>
        </w:rPr>
        <w:t>ИНФОРМАЦИЯ № 2</w:t>
      </w:r>
    </w:p>
    <w:p w:rsidR="00FA13D4" w:rsidRP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FA13D4">
        <w:rPr>
          <w:rStyle w:val="bold"/>
          <w:bCs/>
          <w:i/>
        </w:rPr>
        <w:t xml:space="preserve">Приказом директора АО ЭПОС </w:t>
      </w:r>
      <w:proofErr w:type="spellStart"/>
      <w:r w:rsidRPr="00FA13D4">
        <w:rPr>
          <w:rStyle w:val="bold"/>
          <w:bCs/>
          <w:i/>
        </w:rPr>
        <w:t>Шурупова</w:t>
      </w:r>
      <w:proofErr w:type="spellEnd"/>
      <w:r w:rsidRPr="00FA13D4">
        <w:rPr>
          <w:rStyle w:val="bold"/>
          <w:bCs/>
          <w:i/>
        </w:rPr>
        <w:t xml:space="preserve"> Е.Л. от 28.01.2020 с 1 февраля 2020 года в организацию на постоянную работу на должности рабочего приняты следующие физические лица:</w:t>
      </w:r>
    </w:p>
    <w:p w:rsidR="00FA13D4" w:rsidRDefault="00FA13D4" w:rsidP="00FA13D4">
      <w:pPr>
        <w:pStyle w:val="tablnazv"/>
        <w:spacing w:before="0" w:beforeAutospacing="0" w:after="0" w:afterAutospacing="0"/>
        <w:jc w:val="both"/>
      </w:pPr>
    </w:p>
    <w:p w:rsidR="00FA13D4" w:rsidRPr="0095687E" w:rsidRDefault="00FA13D4" w:rsidP="00FA13D4">
      <w:pPr>
        <w:pStyle w:val="tablnazv"/>
        <w:spacing w:before="0" w:beforeAutospacing="0" w:after="0" w:afterAutospacing="0"/>
        <w:jc w:val="both"/>
      </w:pPr>
      <w:r w:rsidRPr="0095687E">
        <w:t>Таблица № 2</w:t>
      </w:r>
    </w:p>
    <w:tbl>
      <w:tblPr>
        <w:tblW w:w="92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2715"/>
        <w:gridCol w:w="1421"/>
        <w:gridCol w:w="1471"/>
        <w:gridCol w:w="1255"/>
        <w:gridCol w:w="2018"/>
      </w:tblGrid>
      <w:tr w:rsidR="00FA13D4" w:rsidRPr="0095687E" w:rsidTr="00FA13D4">
        <w:trPr>
          <w:tblHeader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работника</w:t>
            </w:r>
          </w:p>
        </w:tc>
        <w:tc>
          <w:tcPr>
            <w:tcW w:w="1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Месячный оклад, руб.</w:t>
            </w:r>
          </w:p>
        </w:tc>
        <w:tc>
          <w:tcPr>
            <w:tcW w:w="147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иждивенцев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</w:tc>
        <w:tc>
          <w:tcPr>
            <w:tcW w:w="20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Номенклатурная группа к счету учета затрат</w:t>
            </w:r>
          </w:p>
        </w:tc>
      </w:tr>
      <w:tr w:rsidR="00FA13D4" w:rsidRPr="0095687E" w:rsidTr="00FA13D4"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Васильев Александр Григорьевич</w:t>
            </w:r>
          </w:p>
        </w:tc>
        <w:tc>
          <w:tcPr>
            <w:tcW w:w="1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7 000,00</w:t>
            </w:r>
          </w:p>
        </w:tc>
        <w:tc>
          <w:tcPr>
            <w:tcW w:w="147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12.02.1968</w:t>
            </w:r>
          </w:p>
        </w:tc>
        <w:tc>
          <w:tcPr>
            <w:tcW w:w="20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Столы письменные</w:t>
            </w:r>
          </w:p>
        </w:tc>
      </w:tr>
      <w:tr w:rsidR="00FA13D4" w:rsidRPr="0095687E" w:rsidTr="00FA13D4"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Изюмов Тимур Романович</w:t>
            </w:r>
          </w:p>
        </w:tc>
        <w:tc>
          <w:tcPr>
            <w:tcW w:w="1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4 000,00</w:t>
            </w:r>
          </w:p>
        </w:tc>
        <w:tc>
          <w:tcPr>
            <w:tcW w:w="147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10.05.1955</w:t>
            </w:r>
          </w:p>
        </w:tc>
        <w:tc>
          <w:tcPr>
            <w:tcW w:w="20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Столы письменные</w:t>
            </w:r>
          </w:p>
        </w:tc>
      </w:tr>
      <w:tr w:rsidR="00FA13D4" w:rsidRPr="0095687E" w:rsidTr="00FA13D4"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Журавлев Леонид Васильевич</w:t>
            </w:r>
          </w:p>
        </w:tc>
        <w:tc>
          <w:tcPr>
            <w:tcW w:w="1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6 000,00</w:t>
            </w:r>
          </w:p>
        </w:tc>
        <w:tc>
          <w:tcPr>
            <w:tcW w:w="147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11.01.1970</w:t>
            </w:r>
          </w:p>
        </w:tc>
        <w:tc>
          <w:tcPr>
            <w:tcW w:w="20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Столы письменные</w:t>
            </w:r>
          </w:p>
        </w:tc>
      </w:tr>
      <w:tr w:rsidR="00FA13D4" w:rsidRPr="0095687E" w:rsidTr="00FA13D4"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Червячков Григорий Григорьевич</w:t>
            </w:r>
          </w:p>
        </w:tc>
        <w:tc>
          <w:tcPr>
            <w:tcW w:w="1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7 000,00</w:t>
            </w:r>
          </w:p>
        </w:tc>
        <w:tc>
          <w:tcPr>
            <w:tcW w:w="147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22.02.1969</w:t>
            </w:r>
          </w:p>
        </w:tc>
        <w:tc>
          <w:tcPr>
            <w:tcW w:w="20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Столы обеденные</w:t>
            </w:r>
          </w:p>
        </w:tc>
      </w:tr>
      <w:tr w:rsidR="00FA13D4" w:rsidRPr="0095687E" w:rsidTr="00FA13D4"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Костылев Кай Федорович</w:t>
            </w:r>
          </w:p>
        </w:tc>
        <w:tc>
          <w:tcPr>
            <w:tcW w:w="1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5 000,00</w:t>
            </w:r>
          </w:p>
        </w:tc>
        <w:tc>
          <w:tcPr>
            <w:tcW w:w="147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15.03.1960</w:t>
            </w:r>
          </w:p>
        </w:tc>
        <w:tc>
          <w:tcPr>
            <w:tcW w:w="20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Столы обеденные</w:t>
            </w:r>
          </w:p>
        </w:tc>
      </w:tr>
      <w:tr w:rsidR="00FA13D4" w:rsidRPr="0095687E" w:rsidTr="00FA13D4"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Парфенюк Иван Юрьевич</w:t>
            </w:r>
          </w:p>
        </w:tc>
        <w:tc>
          <w:tcPr>
            <w:tcW w:w="1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6 000,00</w:t>
            </w:r>
          </w:p>
        </w:tc>
        <w:tc>
          <w:tcPr>
            <w:tcW w:w="147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14.08.1964</w:t>
            </w:r>
          </w:p>
        </w:tc>
        <w:tc>
          <w:tcPr>
            <w:tcW w:w="20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Столы обеденные</w:t>
            </w:r>
          </w:p>
        </w:tc>
      </w:tr>
      <w:tr w:rsidR="00FA13D4" w:rsidRPr="0095687E" w:rsidTr="00FA13D4"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Костоправов Николай Иванович</w:t>
            </w:r>
          </w:p>
        </w:tc>
        <w:tc>
          <w:tcPr>
            <w:tcW w:w="1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6 000,00</w:t>
            </w:r>
          </w:p>
        </w:tc>
        <w:tc>
          <w:tcPr>
            <w:tcW w:w="147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12.12.1980</w:t>
            </w:r>
          </w:p>
        </w:tc>
        <w:tc>
          <w:tcPr>
            <w:tcW w:w="20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Столы кухонные</w:t>
            </w:r>
          </w:p>
        </w:tc>
      </w:tr>
      <w:tr w:rsidR="00FA13D4" w:rsidRPr="0095687E" w:rsidTr="00FA13D4"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Грошев Ярослав Андреевич</w:t>
            </w:r>
          </w:p>
        </w:tc>
        <w:tc>
          <w:tcPr>
            <w:tcW w:w="1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7 000,00</w:t>
            </w:r>
          </w:p>
        </w:tc>
        <w:tc>
          <w:tcPr>
            <w:tcW w:w="147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19.07.1968</w:t>
            </w:r>
          </w:p>
        </w:tc>
        <w:tc>
          <w:tcPr>
            <w:tcW w:w="20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Столы кухонные</w:t>
            </w:r>
          </w:p>
        </w:tc>
      </w:tr>
      <w:tr w:rsidR="00FA13D4" w:rsidRPr="0095687E" w:rsidTr="00FA13D4"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Полеров</w:t>
            </w:r>
            <w:proofErr w:type="spellEnd"/>
            <w:r w:rsidRPr="0095687E">
              <w:rPr>
                <w:rFonts w:ascii="Times New Roman" w:hAnsi="Times New Roman" w:cs="Times New Roman"/>
                <w:sz w:val="24"/>
                <w:szCs w:val="24"/>
              </w:rPr>
              <w:t xml:space="preserve"> Олег Осипович</w:t>
            </w:r>
          </w:p>
        </w:tc>
        <w:tc>
          <w:tcPr>
            <w:tcW w:w="1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6 000,00</w:t>
            </w:r>
          </w:p>
        </w:tc>
        <w:tc>
          <w:tcPr>
            <w:tcW w:w="147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24.08.1962</w:t>
            </w:r>
          </w:p>
        </w:tc>
        <w:tc>
          <w:tcPr>
            <w:tcW w:w="20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Столы кухонные</w:t>
            </w:r>
          </w:p>
        </w:tc>
      </w:tr>
    </w:tbl>
    <w:p w:rsid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FA13D4">
        <w:rPr>
          <w:b/>
          <w:iCs/>
        </w:rPr>
        <w:t>Задание № 6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1. Ввести в справочник «Должности» должность «Рабочий».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2. Ввести в справочник «Способы отражения зарплаты в бухгалтерском учете» способы учета расходов по оплате труда производственных рабочих.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Выполните задание самостоятельно. В качестве образца рекомендуется использовать решения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Заданий № 1</w:t>
      </w:r>
      <w:r w:rsidRPr="0095687E">
        <w:rPr>
          <w:rFonts w:ascii="Times New Roman" w:hAnsi="Times New Roman" w:cs="Times New Roman"/>
          <w:sz w:val="24"/>
          <w:szCs w:val="24"/>
        </w:rPr>
        <w:t> и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№ 2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заполнении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Способы отражения зарплаты в бухгалтерском учете</w:t>
      </w:r>
      <w:r w:rsidRPr="0095687E">
        <w:rPr>
          <w:rFonts w:ascii="Times New Roman" w:hAnsi="Times New Roman" w:cs="Times New Roman"/>
          <w:sz w:val="24"/>
          <w:szCs w:val="24"/>
        </w:rPr>
        <w:t> необходимо создать три новых способа отражения расходов по заработной плате:</w:t>
      </w:r>
    </w:p>
    <w:p w:rsidR="00FA13D4" w:rsidRPr="0095687E" w:rsidRDefault="00FA13D4" w:rsidP="00EA5E9D">
      <w:pPr>
        <w:numPr>
          <w:ilvl w:val="0"/>
          <w:numId w:val="1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зарплата рабочих столярного цеха по производству вида продукции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Столы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кухонные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1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зарплата рабочих столярного цеха по производству вида продукции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Столы обеденные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1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зарплата рабочих столярного цеха по производству вида продукции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Столы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письменные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качестве счета бухгалтерского учета затрат для всех трех групп необходимо выбрать счет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Основное производство</w:t>
      </w:r>
      <w:r w:rsidRPr="0095687E">
        <w:rPr>
          <w:rFonts w:ascii="Times New Roman" w:hAnsi="Times New Roman" w:cs="Times New Roman"/>
          <w:sz w:val="24"/>
          <w:szCs w:val="24"/>
        </w:rPr>
        <w:t>, поскольку все эти способы учета предназначены для заработной платы рабочих, занятых в основном производстве.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заполнении поля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Номенклатурные группы</w:t>
      </w:r>
      <w:r w:rsidRPr="0095687E">
        <w:rPr>
          <w:rFonts w:ascii="Times New Roman" w:hAnsi="Times New Roman" w:cs="Times New Roman"/>
          <w:sz w:val="24"/>
          <w:szCs w:val="24"/>
        </w:rPr>
        <w:t> необходимо выбрать один из видов номенклатуры, соответствующий виду продукции, для которого создается способ учета заработной платы:</w:t>
      </w:r>
    </w:p>
    <w:p w:rsidR="00FA13D4" w:rsidRPr="0095687E" w:rsidRDefault="00FA13D4" w:rsidP="00EA5E9D">
      <w:pPr>
        <w:numPr>
          <w:ilvl w:val="0"/>
          <w:numId w:val="1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первом случае 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Столы кухонные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1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во втором 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Столы обеденные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1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третьем 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Столы письменные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качестве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статьи затрат</w:t>
      </w:r>
      <w:r w:rsidRPr="0095687E">
        <w:rPr>
          <w:rFonts w:ascii="Times New Roman" w:hAnsi="Times New Roman" w:cs="Times New Roman"/>
          <w:sz w:val="24"/>
          <w:szCs w:val="24"/>
        </w:rPr>
        <w:t> всех способов учета следует выбрать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Оплата труда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правильном выполнении задания способы отражения должны быть описаны так, как это показано на рис. 13.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41E1EE0A" wp14:editId="1375C031">
            <wp:extent cx="5940425" cy="2004060"/>
            <wp:effectExtent l="0" t="0" r="3175" b="0"/>
            <wp:docPr id="12" name="Рисунок 12" descr="https://its.1c.ru/db/content/pubeconomicfacts/src/images/image307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ts.1c.ru/db/content/pubeconomicfacts/src/images/image307.png?_=15863633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13</w:t>
      </w:r>
      <w:r w:rsidRPr="0095687E">
        <w:t>. Способы отражения расходов по оплате труда производственных рабочих</w:t>
      </w:r>
    </w:p>
    <w:p w:rsidR="00FA13D4" w:rsidRP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FA13D4">
        <w:rPr>
          <w:b/>
          <w:iCs/>
        </w:rPr>
        <w:t>Задание № 7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Ввести в список видов начислений организации («Начисления») три вида начислений для производственных рабочих: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– зарплата рабочих (Столярный цех, Столы кухонные);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– зарплата рабочих (Столярный цех, Столы обеденные);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– зарплата рабочих (Столярный цех, Столы письменные).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Выполните задание самостоятельно. В качестве образца рекомендуется использовать решение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Задания № 4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правильном выполнении задания в списке видов начислений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Начисления</w:t>
      </w:r>
      <w:r w:rsidRPr="0095687E">
        <w:rPr>
          <w:rFonts w:ascii="Times New Roman" w:hAnsi="Times New Roman" w:cs="Times New Roman"/>
          <w:sz w:val="24"/>
          <w:szCs w:val="24"/>
        </w:rPr>
        <w:t> должны быть добавлены позиции, показанные на рис. 14.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275AC103" wp14:editId="5FAB662E">
            <wp:extent cx="5940425" cy="3475355"/>
            <wp:effectExtent l="0" t="0" r="3175" b="0"/>
            <wp:docPr id="11" name="Рисунок 11" descr="https://its.1c.ru/db/content/pubeconomicfacts/src/images/image30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ts.1c.ru/db/content/pubeconomicfacts/src/images/image308.png?_=15863633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14</w:t>
      </w:r>
      <w:r w:rsidRPr="0095687E">
        <w:t>. Виды начислений производственных рабочих</w:t>
      </w:r>
    </w:p>
    <w:p w:rsid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</w:p>
    <w:p w:rsidR="00FA13D4" w:rsidRPr="00FA13D4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FA13D4">
        <w:rPr>
          <w:b/>
          <w:iCs/>
        </w:rPr>
        <w:t>Задание № 8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Ввести в справочник «Сотрудники» сведения о производственных рабочих, принятых на работу в организацию АО ЭПОС согласно «Приказу № 2 от 27.01.2020».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Выполните задание самостоятельно. В качестве образца рекомендуется использовать решение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Задания №5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заполнении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Сотрудники</w:t>
      </w:r>
      <w:r w:rsidRPr="0095687E">
        <w:rPr>
          <w:rFonts w:ascii="Times New Roman" w:hAnsi="Times New Roman" w:cs="Times New Roman"/>
          <w:sz w:val="24"/>
          <w:szCs w:val="24"/>
        </w:rPr>
        <w:t> не забудьте отразить информацию, принципиально важную для последующего начисления заработной платы и НДФЛ:</w:t>
      </w:r>
    </w:p>
    <w:p w:rsidR="00FA13D4" w:rsidRPr="0095687E" w:rsidRDefault="00FA13D4" w:rsidP="00EA5E9D">
      <w:pPr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каждому работнику на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закладке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Прочее</w:t>
      </w:r>
      <w:proofErr w:type="gramEnd"/>
      <w:r w:rsidRPr="0095687E">
        <w:rPr>
          <w:rFonts w:ascii="Times New Roman" w:hAnsi="Times New Roman" w:cs="Times New Roman"/>
          <w:sz w:val="24"/>
          <w:szCs w:val="24"/>
        </w:rPr>
        <w:t> 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Способ отражения</w:t>
      </w:r>
      <w:r w:rsidRPr="0095687E">
        <w:rPr>
          <w:rFonts w:ascii="Times New Roman" w:hAnsi="Times New Roman" w:cs="Times New Roman"/>
          <w:sz w:val="24"/>
          <w:szCs w:val="24"/>
        </w:rPr>
        <w:t> указать способ отражения зарплаты в бухгалтерском учете, соответствующий тому виду продукции, в изготовлении которой участвует данный сотрудник;</w:t>
      </w:r>
    </w:p>
    <w:p w:rsidR="00FA13D4" w:rsidRPr="0095687E" w:rsidRDefault="00FA13D4" w:rsidP="00EA5E9D">
      <w:pPr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каждому работнику на закладке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НДФЛ</w:t>
      </w:r>
      <w:r w:rsidRPr="0095687E">
        <w:rPr>
          <w:rFonts w:ascii="Times New Roman" w:hAnsi="Times New Roman" w:cs="Times New Roman"/>
          <w:sz w:val="24"/>
          <w:szCs w:val="24"/>
        </w:rPr>
        <w:t> открыть форму ввода заявления на вычеты и заполнить ее в соответствии с количеством детей, имеющихся на иждивении у работника.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После заполнения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Сотрудники</w:t>
      </w:r>
      <w:r w:rsidRPr="0095687E">
        <w:rPr>
          <w:rFonts w:ascii="Times New Roman" w:hAnsi="Times New Roman" w:cs="Times New Roman"/>
          <w:sz w:val="24"/>
          <w:szCs w:val="24"/>
        </w:rPr>
        <w:t> список сотрудников организации должен иметь вид, представленный на рис. 15.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4D7BE799" wp14:editId="2570C036">
            <wp:extent cx="5940425" cy="3231515"/>
            <wp:effectExtent l="0" t="0" r="3175" b="6985"/>
            <wp:docPr id="10" name="Рисунок 10" descr="https://its.1c.ru/db/content/pubeconomicfacts/src/images/image309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ts.1c.ru/db/content/pubeconomicfacts/src/images/image309.png?_=15863633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15</w:t>
      </w:r>
      <w:r w:rsidRPr="0095687E">
        <w:t>. Справочник сотрудники с учетом «Задания № 8»</w:t>
      </w:r>
    </w:p>
    <w:p w:rsidR="00FA13D4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FA13D4" w:rsidRPr="00FA13D4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13D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Настройка расчета страховых взносов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База для исчисления страховых взносов на обязательное пенсионное, медицинское и социальное страхование определяется по каждому работнику, исходя из назначенного работнику начисления и возраста работника (для целей исчисления взносов на обязательное пенсионное страхование).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Обложение производится по тарифам, которые хранятся в информационной базе программы и, если нужно, актуализируются автоматически. Важно выбрать правильно категорию плательщика взносов, которая устанавливается в форме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Применяемые тарифы страховых взносов</w:t>
      </w:r>
      <w:r w:rsidRPr="0095687E">
        <w:rPr>
          <w:rFonts w:ascii="Times New Roman" w:hAnsi="Times New Roman" w:cs="Times New Roman"/>
          <w:sz w:val="24"/>
          <w:szCs w:val="24"/>
        </w:rPr>
        <w:t>. По умолчанию устанавливается значение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Основной тариф страховых взносов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C87DBE">
        <w:rPr>
          <w:b/>
          <w:iCs/>
        </w:rPr>
        <w:t>Задание № 9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Проверить, какая категория плательщика взносов установлена в форме «Применяемые тарифы страховых взносов», а также ставку взноса на обязательное социальное страхование от несчастных случаев на производстве и профессиональных заболеваний, которая для АО ЭПОС действует с начала текущего календарного года и составляет 0,2 %.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Проверим, какая категория плательщика налогов и взносов установлена для организации АО ЭПОС. Для этого потребуется войти в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Главное → Налоги и отчеты → Страховые взносы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718A931C" wp14:editId="6C3A7B8D">
            <wp:extent cx="5940425" cy="2034540"/>
            <wp:effectExtent l="0" t="0" r="3175" b="3810"/>
            <wp:docPr id="25" name="Рисунок 25" descr="https://its.1c.ru/db/content/pubeconomicfacts/src/images/image31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ts.1c.ru/db/content/pubeconomicfacts/src/images/image310.png?_=15863633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16</w:t>
      </w:r>
      <w:r w:rsidRPr="0095687E">
        <w:t>. Тарифы страховых взносов, установленные для организации АО ЭПОС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Убедимся, что для организации АО ЭПОС установлен вид тарифа 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Основной тариф страховых взносов</w:t>
      </w:r>
      <w:r w:rsidRPr="0095687E">
        <w:rPr>
          <w:rFonts w:ascii="Times New Roman" w:hAnsi="Times New Roman" w:cs="Times New Roman"/>
          <w:sz w:val="24"/>
          <w:szCs w:val="24"/>
        </w:rPr>
        <w:t> (рис. 16).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Расчет сумм страховых взносов и отражение их в бухгалтерском учете осуществляется программой при помощи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Начисление зарплаты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C87DBE" w:rsidRDefault="00C87DBE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FA13D4" w:rsidRPr="00C87DBE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87DB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Начисление заработной платы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Для выполнения операций по начислению заработной платы, начислению НДФЛ и страховых взносов в программе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1</w:t>
      </w:r>
      <w:proofErr w:type="gram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С:Бухгалтерия</w:t>
      </w:r>
      <w:proofErr w:type="gramEnd"/>
      <w:r w:rsidRPr="0095687E">
        <w:rPr>
          <w:rFonts w:ascii="Times New Roman" w:hAnsi="Times New Roman" w:cs="Times New Roman"/>
          <w:sz w:val="24"/>
          <w:szCs w:val="24"/>
        </w:rPr>
        <w:t> предназначен документ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Начисление зарплаты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rStyle w:val="bold"/>
          <w:b/>
          <w:bCs/>
          <w:i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/>
          <w:iCs/>
        </w:rPr>
      </w:pPr>
      <w:r w:rsidRPr="00C87DBE">
        <w:rPr>
          <w:rStyle w:val="bold"/>
          <w:b/>
          <w:bCs/>
          <w:i/>
        </w:rPr>
        <w:t>ИНФОРМАЦИЯ № 3</w:t>
      </w: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C87DBE">
        <w:rPr>
          <w:rStyle w:val="bold"/>
          <w:bCs/>
          <w:i/>
        </w:rPr>
        <w:t>28.02.2020 произведено начисление заработной платы всем работникам подразделений «Администрация» и «Бухгалтерия» в размере месячного оклада, начислен НДФЛ и страховые взносы.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C87DBE">
        <w:rPr>
          <w:b/>
          <w:iCs/>
        </w:rPr>
        <w:t>Задание № 10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 xml:space="preserve">Начислить заработную плату административным работникам АО ЭПОС (Чурбанов В.А., </w:t>
      </w:r>
      <w:proofErr w:type="spellStart"/>
      <w:r w:rsidRPr="0095687E">
        <w:rPr>
          <w:i/>
          <w:iCs/>
        </w:rPr>
        <w:t>Доскин</w:t>
      </w:r>
      <w:proofErr w:type="spellEnd"/>
      <w:r w:rsidRPr="0095687E">
        <w:rPr>
          <w:i/>
          <w:iCs/>
        </w:rPr>
        <w:t xml:space="preserve"> Е.Д. и Шурупов Е.Л.) за февраль 2020 года с использованием документа «Начисление зарплаты».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EA5E9D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Зарплата → Все начисления</w:t>
      </w:r>
      <w:r w:rsidRPr="0095687E">
        <w:rPr>
          <w:rFonts w:ascii="Times New Roman" w:hAnsi="Times New Roman" w:cs="Times New Roman"/>
          <w:sz w:val="24"/>
          <w:szCs w:val="24"/>
        </w:rPr>
        <w:t> открыть форму списка документов начислений;</w:t>
      </w:r>
    </w:p>
    <w:p w:rsidR="00FA13D4" w:rsidRPr="0095687E" w:rsidRDefault="00FA13D4" w:rsidP="00EA5E9D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меню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Еще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→ Создать → Начисление зарплаты</w:t>
      </w:r>
      <w:r w:rsidRPr="0095687E">
        <w:rPr>
          <w:rFonts w:ascii="Times New Roman" w:hAnsi="Times New Roman" w:cs="Times New Roman"/>
          <w:sz w:val="24"/>
          <w:szCs w:val="24"/>
        </w:rPr>
        <w:t> (либо щелчком по пиктограмме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A2BD19" wp14:editId="703D18B5">
            <wp:extent cx="731520" cy="243840"/>
            <wp:effectExtent l="0" t="0" r="0" b="3810"/>
            <wp:docPr id="43" name="Рисунок 43" descr="https://its.1c.ru/db/content/pubeconomicfacts/src/images/image5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ts.1c.ru/db/content/pubeconomicfacts/src/images/image58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на панели инструментов, либо по команде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Создать</w:t>
      </w:r>
      <w:r w:rsidRPr="0095687E">
        <w:rPr>
          <w:rFonts w:ascii="Times New Roman" w:hAnsi="Times New Roman" w:cs="Times New Roman"/>
          <w:sz w:val="24"/>
          <w:szCs w:val="24"/>
        </w:rPr>
        <w:t> контекстного меню, либо нажатием на клавишу клавиатуры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</w:t>
      </w:r>
      <w:proofErr w:type="spell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Insert</w:t>
      </w:r>
      <w:proofErr w:type="spellEnd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&gt;</w:t>
      </w:r>
      <w:r w:rsidRPr="0095687E">
        <w:rPr>
          <w:rFonts w:ascii="Times New Roman" w:hAnsi="Times New Roman" w:cs="Times New Roman"/>
          <w:sz w:val="24"/>
          <w:szCs w:val="24"/>
        </w:rPr>
        <w:t>) открыть форму ввода нового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Начисление зарплаты (создание)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шапке формы документа:</w:t>
      </w:r>
    </w:p>
    <w:p w:rsidR="00FA13D4" w:rsidRPr="0095687E" w:rsidRDefault="00FA13D4" w:rsidP="00EA5E9D">
      <w:pPr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Дата</w:t>
      </w:r>
      <w:r w:rsidRPr="0095687E">
        <w:rPr>
          <w:rFonts w:ascii="Times New Roman" w:hAnsi="Times New Roman" w:cs="Times New Roman"/>
          <w:sz w:val="24"/>
          <w:szCs w:val="24"/>
        </w:rPr>
        <w:t> ввести дату составления документа 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29.02.2020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Месяц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начисления</w:t>
      </w:r>
      <w:r w:rsidRPr="0095687E">
        <w:rPr>
          <w:rFonts w:ascii="Times New Roman" w:hAnsi="Times New Roman" w:cs="Times New Roman"/>
          <w:sz w:val="24"/>
          <w:szCs w:val="24"/>
        </w:rPr>
        <w:t> ввести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февраль 2020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Подразделение</w:t>
      </w:r>
      <w:r w:rsidRPr="0095687E">
        <w:rPr>
          <w:rFonts w:ascii="Times New Roman" w:hAnsi="Times New Roman" w:cs="Times New Roman"/>
          <w:sz w:val="24"/>
          <w:szCs w:val="24"/>
        </w:rPr>
        <w:t> ввести значение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Административные</w:t>
      </w:r>
      <w:r w:rsidRPr="0095687E">
        <w:rPr>
          <w:rFonts w:ascii="Times New Roman" w:hAnsi="Times New Roman" w:cs="Times New Roman"/>
          <w:sz w:val="24"/>
          <w:szCs w:val="24"/>
        </w:rPr>
        <w:t> (элемент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Подразделения</w:t>
      </w:r>
      <w:r w:rsidRPr="0095687E">
        <w:rPr>
          <w:rFonts w:ascii="Times New Roman" w:hAnsi="Times New Roman" w:cs="Times New Roman"/>
          <w:sz w:val="24"/>
          <w:szCs w:val="24"/>
        </w:rPr>
        <w:t>);</w:t>
      </w:r>
    </w:p>
    <w:p w:rsidR="00FA13D4" w:rsidRPr="0095687E" w:rsidRDefault="00FA13D4" w:rsidP="00EA5E9D">
      <w:pPr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нажатием кнопки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9D388" wp14:editId="0F650B4F">
            <wp:extent cx="861060" cy="243840"/>
            <wp:effectExtent l="0" t="0" r="0" b="3810"/>
            <wp:docPr id="42" name="Рисунок 42" descr="https://its.1c.ru/db/content/pubeconomicfacts/src/images/image175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ts.1c.ru/db/content/pubeconomicfacts/src/images/image175.png?_=15863633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обеспечить автоматическое заполнение документа по плановым начислениям;</w:t>
      </w:r>
    </w:p>
    <w:p w:rsidR="00FA13D4" w:rsidRPr="0095687E" w:rsidRDefault="00FA13D4" w:rsidP="00EA5E9D">
      <w:pPr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в табличной части оставим только </w:t>
      </w:r>
      <w:proofErr w:type="spellStart"/>
      <w:r w:rsidRPr="0095687E">
        <w:rPr>
          <w:rFonts w:ascii="Times New Roman" w:hAnsi="Times New Roman" w:cs="Times New Roman"/>
          <w:sz w:val="24"/>
          <w:szCs w:val="24"/>
        </w:rPr>
        <w:t>Доскина</w:t>
      </w:r>
      <w:proofErr w:type="spellEnd"/>
      <w:r w:rsidRPr="0095687E">
        <w:rPr>
          <w:rFonts w:ascii="Times New Roman" w:hAnsi="Times New Roman" w:cs="Times New Roman"/>
          <w:sz w:val="24"/>
          <w:szCs w:val="24"/>
        </w:rPr>
        <w:t xml:space="preserve"> Е.Д., </w:t>
      </w:r>
      <w:proofErr w:type="spellStart"/>
      <w:r w:rsidRPr="0095687E">
        <w:rPr>
          <w:rFonts w:ascii="Times New Roman" w:hAnsi="Times New Roman" w:cs="Times New Roman"/>
          <w:sz w:val="24"/>
          <w:szCs w:val="24"/>
        </w:rPr>
        <w:t>Чурбанова</w:t>
      </w:r>
      <w:proofErr w:type="spellEnd"/>
      <w:r w:rsidRPr="0095687E">
        <w:rPr>
          <w:rFonts w:ascii="Times New Roman" w:hAnsi="Times New Roman" w:cs="Times New Roman"/>
          <w:sz w:val="24"/>
          <w:szCs w:val="24"/>
        </w:rPr>
        <w:t xml:space="preserve"> В.А. и </w:t>
      </w:r>
      <w:proofErr w:type="spellStart"/>
      <w:r w:rsidRPr="0095687E">
        <w:rPr>
          <w:rFonts w:ascii="Times New Roman" w:hAnsi="Times New Roman" w:cs="Times New Roman"/>
          <w:sz w:val="24"/>
          <w:szCs w:val="24"/>
        </w:rPr>
        <w:t>Шурупова</w:t>
      </w:r>
      <w:proofErr w:type="spellEnd"/>
      <w:r w:rsidRPr="0095687E">
        <w:rPr>
          <w:rFonts w:ascii="Times New Roman" w:hAnsi="Times New Roman" w:cs="Times New Roman"/>
          <w:sz w:val="24"/>
          <w:szCs w:val="24"/>
        </w:rPr>
        <w:t xml:space="preserve"> Е.Л. Остальных удалим из списка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: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Еще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→ Удалить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результате в табличной части формы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Начисление зарплаты</w:t>
      </w:r>
      <w:r w:rsidRPr="0095687E">
        <w:rPr>
          <w:rFonts w:ascii="Times New Roman" w:hAnsi="Times New Roman" w:cs="Times New Roman"/>
          <w:sz w:val="24"/>
          <w:szCs w:val="24"/>
        </w:rPr>
        <w:t xml:space="preserve"> останутся три сотрудника, как представлено на рисунке </w:t>
      </w:r>
      <w:r w:rsidR="00C87DBE">
        <w:rPr>
          <w:rFonts w:ascii="Times New Roman" w:hAnsi="Times New Roman" w:cs="Times New Roman"/>
          <w:sz w:val="24"/>
          <w:szCs w:val="24"/>
        </w:rPr>
        <w:t>1</w:t>
      </w:r>
      <w:r w:rsidRPr="0095687E">
        <w:rPr>
          <w:rFonts w:ascii="Times New Roman" w:hAnsi="Times New Roman" w:cs="Times New Roman"/>
          <w:sz w:val="24"/>
          <w:szCs w:val="24"/>
        </w:rPr>
        <w:t>7.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326F95C4" wp14:editId="7DD13F4A">
            <wp:extent cx="5940425" cy="2103120"/>
            <wp:effectExtent l="0" t="0" r="3175" b="0"/>
            <wp:docPr id="41" name="Рисунок 41" descr="https://its.1c.ru/db/content/pubeconomicfacts/src/images/image311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ts.1c.ru/db/content/pubeconomicfacts/src/images/image311.png?_=15863633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17</w:t>
      </w:r>
      <w:r w:rsidRPr="0095687E">
        <w:t>. Начисления работникам административных подразделений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данном случае работниками в этом месяце были отработаны все дни. Для тех случаев, когда работником месяц отработан не полностью, в соответствующую строку необходимо внести исправления.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Закладка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Удержания</w:t>
      </w:r>
      <w:r w:rsidRPr="0095687E">
        <w:rPr>
          <w:rFonts w:ascii="Times New Roman" w:hAnsi="Times New Roman" w:cs="Times New Roman"/>
          <w:sz w:val="24"/>
          <w:szCs w:val="24"/>
        </w:rPr>
        <w:t> заполняется для тех работников, у которых имеются дополнительные (помимо НДФЛ) удержания из заработной платы – например, по исполнительным листам, профсоюзные взносы и др. Поскольку в нашем примере у работников нет дополнительных удержаний, эта закладка не заполняется.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Закроем и проведем документ по кнопке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75F7D6" wp14:editId="4BB1B39E">
            <wp:extent cx="1531620" cy="243840"/>
            <wp:effectExtent l="0" t="0" r="0" b="3810"/>
            <wp:docPr id="40" name="Рисунок 40" descr="https://its.1c.ru/db/content/pubeconomicfacts/src/images/image16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ts.1c.ru/db/content/pubeconomicfacts/src/images/image160.png?_=15863633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результате ввода и проведения документ сформирует движения в специальных регистрах подсистемы оплаты труда, а также бухгалтерские записи на счетах по начислению работникам вознаграждения за труд и удержанию из начисленных доходов налога на доходы физических лиц (рис. 18а).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Движения в других, вспомогательных, регистрах по оплате труда можно увидеть на закладках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Взаиморасчеты…</w:t>
      </w:r>
      <w:r w:rsidRPr="0095687E">
        <w:rPr>
          <w:rFonts w:ascii="Times New Roman" w:hAnsi="Times New Roman" w:cs="Times New Roman"/>
          <w:sz w:val="24"/>
          <w:szCs w:val="24"/>
        </w:rPr>
        <w:t>,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Зарплата к выдаче</w:t>
      </w:r>
      <w:r w:rsidRPr="0095687E">
        <w:rPr>
          <w:rFonts w:ascii="Times New Roman" w:hAnsi="Times New Roman" w:cs="Times New Roman"/>
          <w:sz w:val="24"/>
          <w:szCs w:val="24"/>
        </w:rPr>
        <w:t>,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Исчисленные страховые взносы</w:t>
      </w:r>
      <w:r w:rsidRPr="0095687E">
        <w:rPr>
          <w:rFonts w:ascii="Times New Roman" w:hAnsi="Times New Roman" w:cs="Times New Roman"/>
          <w:sz w:val="24"/>
          <w:szCs w:val="24"/>
        </w:rPr>
        <w:t> и др., доступ к которым имеется непосредственно в этой форме.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7B449D4B" wp14:editId="125351D7">
            <wp:extent cx="5940425" cy="3985895"/>
            <wp:effectExtent l="0" t="0" r="3175" b="0"/>
            <wp:docPr id="39" name="Рисунок 39" descr="https://its.1c.ru/db/content/pubeconomicfacts/src/images/image312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ts.1c.ru/db/content/pubeconomicfacts/src/images/image312.png?_=158636336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18а</w:t>
      </w:r>
      <w:r w:rsidRPr="0095687E">
        <w:t>. Бухгалтерские записи документа «Начисление зарплаты № 1 от 29.02.2020»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Первые три проводки отражают начисление заработной платы трем сотрудникам администрации, в соответствии с их должностными окладами.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 ними следуют три проводки по удержанию НДФЛ для этих же трех сотрудников. НДФЛ удерживается по ставке 13 % от суммы заработка за минусом вычетов, предоставляемых каждому конкретному работнику.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С 1 января 2020 года налоговый вычет для работника, если на его обеспечении находятся дети, за каждый месяц налогового периода составляет:</w:t>
      </w:r>
    </w:p>
    <w:p w:rsidR="00FA13D4" w:rsidRPr="0095687E" w:rsidRDefault="00FA13D4" w:rsidP="00EA5E9D">
      <w:pPr>
        <w:numPr>
          <w:ilvl w:val="0"/>
          <w:numId w:val="1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1 400 руб. – на первого ребенка;</w:t>
      </w:r>
    </w:p>
    <w:p w:rsidR="00FA13D4" w:rsidRPr="0095687E" w:rsidRDefault="00FA13D4" w:rsidP="00EA5E9D">
      <w:pPr>
        <w:numPr>
          <w:ilvl w:val="0"/>
          <w:numId w:val="1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1 400 руб. – на второго ребенка;</w:t>
      </w:r>
    </w:p>
    <w:p w:rsidR="00FA13D4" w:rsidRPr="0095687E" w:rsidRDefault="00FA13D4" w:rsidP="00EA5E9D">
      <w:pPr>
        <w:numPr>
          <w:ilvl w:val="0"/>
          <w:numId w:val="1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3 000 руб. – на третьего и каждого последующего ребенка.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Проверим правильность начисления НДФЛ для работника </w:t>
      </w:r>
      <w:proofErr w:type="spellStart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Доскина</w:t>
      </w:r>
      <w:proofErr w:type="spell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Е.Д.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вводе сведений о сотруднике для данного работника были введены заявления на вычеты за двух детей, находящихся на его обеспечении. Кроме того, </w:t>
      </w:r>
      <w:proofErr w:type="spellStart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Доскин</w:t>
      </w:r>
      <w:proofErr w:type="spell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Е.Д.</w:t>
      </w:r>
      <w:r w:rsidRPr="0095687E">
        <w:rPr>
          <w:rFonts w:ascii="Times New Roman" w:hAnsi="Times New Roman" w:cs="Times New Roman"/>
          <w:sz w:val="24"/>
          <w:szCs w:val="24"/>
        </w:rPr>
        <w:t> имеет право на личный вычет, поскольку является Героем Советского Союза. Следовательно, НДФЛ для него будет рассчитываться следующим образом: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rStyle w:val="bold"/>
          <w:b/>
          <w:bCs/>
        </w:rPr>
        <w:t>(6 000 – 1 400 – 1 400 – 500) х 13 % = 351 руб.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Исходя из информации о налоговых вычетах </w:t>
      </w:r>
      <w:proofErr w:type="spellStart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Шурупова</w:t>
      </w:r>
      <w:proofErr w:type="spell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Е.Л.</w:t>
      </w:r>
      <w:r w:rsidRPr="0095687E">
        <w:rPr>
          <w:rFonts w:ascii="Times New Roman" w:hAnsi="Times New Roman" w:cs="Times New Roman"/>
          <w:sz w:val="24"/>
          <w:szCs w:val="24"/>
        </w:rPr>
        <w:t>, можем проверить правильность произведенного для него расчета НДФЛ: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rStyle w:val="bold"/>
          <w:b/>
          <w:bCs/>
        </w:rPr>
        <w:t>(10 000 – 1 400) х 13 % = 1 118 руб.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Как видим, программа правильно рассчитывает и отражает в учете сумму налога, что свидетельствует о правильном заполнении справочной информации о сотрудниках.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Продолжим рассмотрение проводок, сформированных документом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Начисление зарплаты</w:t>
      </w:r>
      <w:r w:rsidRPr="0095687E">
        <w:rPr>
          <w:rFonts w:ascii="Times New Roman" w:hAnsi="Times New Roman" w:cs="Times New Roman"/>
          <w:sz w:val="24"/>
          <w:szCs w:val="24"/>
        </w:rPr>
        <w:t> (рис. 18б).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217767DE" wp14:editId="7CD8836A">
            <wp:extent cx="5940425" cy="3707130"/>
            <wp:effectExtent l="0" t="0" r="3175" b="7620"/>
            <wp:docPr id="38" name="Рисунок 38" descr="https://its.1c.ru/db/content/pubeconomicfacts/src/images/image313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ts.1c.ru/db/content/pubeconomicfacts/src/images/image313.png?_=15863633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18б</w:t>
      </w:r>
      <w:r w:rsidRPr="0095687E">
        <w:t>. Бухгалтерские записи документа «Начисление зарплаты № 1 от 29.02.2020»</w:t>
      </w:r>
    </w:p>
    <w:p w:rsidR="00C87DBE" w:rsidRDefault="00C87DBE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Далее следуют проводки, отражающие затраты на уплату страховых взносов, в Дебет счета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26 «Общехозяйственные расходы»</w:t>
      </w:r>
      <w:r w:rsidRPr="0095687E">
        <w:rPr>
          <w:rFonts w:ascii="Times New Roman" w:hAnsi="Times New Roman" w:cs="Times New Roman"/>
          <w:sz w:val="24"/>
          <w:szCs w:val="24"/>
        </w:rPr>
        <w:t> с Кредита различных субсчетов счета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69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Проверим правильность начисления взносов для подразделения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Бухгалтерия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Фонд оплаты труда для этого подразделения составил 14 000 руб. Отчисления в фонд социального страхования (ФСС) в 2020 г. составляют 2,9 % от ФОТ, следовательно, сумма отчислений в ФСС составляет 406 руб. Именно эту сумму мы видим в проводке по Кредиту счета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69.01</w:t>
      </w:r>
      <w:r w:rsidRPr="0095687E">
        <w:rPr>
          <w:rFonts w:ascii="Times New Roman" w:hAnsi="Times New Roman" w:cs="Times New Roman"/>
          <w:sz w:val="24"/>
          <w:szCs w:val="24"/>
        </w:rPr>
        <w:t> в Дебет счета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26</w:t>
      </w:r>
      <w:r w:rsidRPr="0095687E">
        <w:rPr>
          <w:rFonts w:ascii="Times New Roman" w:hAnsi="Times New Roman" w:cs="Times New Roman"/>
          <w:sz w:val="24"/>
          <w:szCs w:val="24"/>
        </w:rPr>
        <w:t> по объекту учета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Бухгалтерия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Аналогичным образом можно проверить и другие суммы проводок.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C87DBE">
        <w:rPr>
          <w:b/>
          <w:iCs/>
        </w:rPr>
        <w:t>Задание № 11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Начислить заработную плату работникам подразделения «Столярный цех» за февраль 2020 года с использованием документа «Начисление зарплаты».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Решение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Выполните задание самостоятельно. В качестве образца рекомендуется использовать решение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Задания № 1</w:t>
      </w:r>
      <w:r w:rsidR="00C87DB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правильном выполнении задания форма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Начисление зарплаты № 2 от 29.02.2020</w:t>
      </w:r>
      <w:r w:rsidRPr="0095687E">
        <w:rPr>
          <w:rFonts w:ascii="Times New Roman" w:hAnsi="Times New Roman" w:cs="Times New Roman"/>
          <w:sz w:val="24"/>
          <w:szCs w:val="24"/>
        </w:rPr>
        <w:t> должна иметь вид, представленный на рис. 19а.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19367C8F" wp14:editId="5A5547F3">
            <wp:extent cx="5940425" cy="3564255"/>
            <wp:effectExtent l="0" t="0" r="3175" b="0"/>
            <wp:docPr id="37" name="Рисунок 37" descr="https://its.1c.ru/db/content/pubeconomicfacts/src/images/image314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ts.1c.ru/db/content/pubeconomicfacts/src/images/image314.png?_=15863633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19а</w:t>
      </w:r>
      <w:r w:rsidRPr="0095687E">
        <w:t>. Начисления работникам производственных подразделений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14B6127E" wp14:editId="27F01DC1">
            <wp:extent cx="5940425" cy="2406015"/>
            <wp:effectExtent l="0" t="0" r="3175" b="0"/>
            <wp:docPr id="36" name="Рисунок 36" descr="https://its.1c.ru/db/content/pubeconomicfacts/src/images/image315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ts.1c.ru/db/content/pubeconomicfacts/src/images/image315.png?_=15863633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41B22E82" wp14:editId="6BAF104F">
            <wp:extent cx="5940425" cy="3801745"/>
            <wp:effectExtent l="0" t="0" r="3175" b="8255"/>
            <wp:docPr id="35" name="Рисунок 35" descr="https://its.1c.ru/db/content/pubeconomicfacts/src/images/image316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ts.1c.ru/db/content/pubeconomicfacts/src/images/image316.png?_=158636336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</w:t>
      </w:r>
      <w:r w:rsidR="00EA5E9D">
        <w:rPr>
          <w:rStyle w:val="bold"/>
          <w:b/>
          <w:bCs/>
        </w:rPr>
        <w:t>.</w:t>
      </w:r>
      <w:r w:rsidRPr="0095687E">
        <w:rPr>
          <w:rStyle w:val="bold"/>
          <w:b/>
          <w:bCs/>
        </w:rPr>
        <w:t>19б</w:t>
      </w:r>
      <w:r w:rsidRPr="0095687E">
        <w:t>. Бухгалтерские записи по начислению заработной платы работникам производственных подразделений</w:t>
      </w:r>
    </w:p>
    <w:p w:rsidR="00C87DBE" w:rsidRDefault="00C87DBE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проведении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Начисление зарплаты от 29.02.2020</w:t>
      </w:r>
      <w:r w:rsidRPr="0095687E">
        <w:rPr>
          <w:rFonts w:ascii="Times New Roman" w:hAnsi="Times New Roman" w:cs="Times New Roman"/>
          <w:sz w:val="24"/>
          <w:szCs w:val="24"/>
        </w:rPr>
        <w:t> должны быть сформированы бухгалтерские записи, приведенные на рис. 19:</w:t>
      </w:r>
    </w:p>
    <w:p w:rsidR="00FA13D4" w:rsidRPr="0095687E" w:rsidRDefault="00FA13D4" w:rsidP="00EA5E9D">
      <w:pPr>
        <w:numPr>
          <w:ilvl w:val="0"/>
          <w:numId w:val="2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 начислению заработной платы работникам производственных подразделений (рис. 19б);</w:t>
      </w:r>
    </w:p>
    <w:p w:rsidR="00FA13D4" w:rsidRPr="0095687E" w:rsidRDefault="00FA13D4" w:rsidP="00EA5E9D">
      <w:pPr>
        <w:numPr>
          <w:ilvl w:val="0"/>
          <w:numId w:val="2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 начислению НДФЛ работникам производственных подразделений (рис. 19в);</w:t>
      </w:r>
    </w:p>
    <w:p w:rsidR="00FA13D4" w:rsidRPr="0095687E" w:rsidRDefault="00FA13D4" w:rsidP="00EA5E9D">
      <w:pPr>
        <w:numPr>
          <w:ilvl w:val="0"/>
          <w:numId w:val="2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 начислению страховых взносов с фонда оплаты труда работников производственных подразделений (рис. 19г).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361193CC" wp14:editId="5B5FBE91">
            <wp:extent cx="5940425" cy="3299460"/>
            <wp:effectExtent l="0" t="0" r="3175" b="0"/>
            <wp:docPr id="34" name="Рисунок 34" descr="https://its.1c.ru/db/content/pubeconomicfacts/src/images/image317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ts.1c.ru/db/content/pubeconomicfacts/src/images/image317.png?_=15863633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</w:t>
      </w:r>
      <w:r w:rsidR="00C87DBE" w:rsidRPr="0095687E">
        <w:rPr>
          <w:rStyle w:val="bold"/>
          <w:b/>
          <w:bCs/>
        </w:rPr>
        <w:t xml:space="preserve"> </w:t>
      </w:r>
      <w:r w:rsidRPr="0095687E">
        <w:rPr>
          <w:rStyle w:val="bold"/>
          <w:b/>
          <w:bCs/>
        </w:rPr>
        <w:t>19в.</w:t>
      </w:r>
      <w:r w:rsidRPr="0095687E">
        <w:t> Бухгалтерские записи по начислению НДФЛ работникам производственных подразделений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Заметим, что затраты на заработную плату на счете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25</w:t>
      </w:r>
      <w:r w:rsidRPr="0095687E">
        <w:rPr>
          <w:rFonts w:ascii="Times New Roman" w:hAnsi="Times New Roman" w:cs="Times New Roman"/>
          <w:sz w:val="24"/>
          <w:szCs w:val="24"/>
        </w:rPr>
        <w:t> группируются только по подразделениям, а на счете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20.01</w:t>
      </w:r>
      <w:r w:rsidRPr="0095687E">
        <w:rPr>
          <w:rFonts w:ascii="Times New Roman" w:hAnsi="Times New Roman" w:cs="Times New Roman"/>
          <w:sz w:val="24"/>
          <w:szCs w:val="24"/>
        </w:rPr>
        <w:t> – по подразделениям и видам продукции.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Если при выполнении задания окажется, что проводки по отдельным сотрудникам не сформированы, необходимо проверить правильность заполнение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Сотрудники</w:t>
      </w:r>
      <w:r w:rsidRPr="0095687E">
        <w:rPr>
          <w:rFonts w:ascii="Times New Roman" w:hAnsi="Times New Roman" w:cs="Times New Roman"/>
          <w:sz w:val="24"/>
          <w:szCs w:val="24"/>
        </w:rPr>
        <w:t> на закладке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Прочие</w:t>
      </w:r>
      <w:r w:rsidRPr="0095687E">
        <w:rPr>
          <w:rFonts w:ascii="Times New Roman" w:hAnsi="Times New Roman" w:cs="Times New Roman"/>
          <w:sz w:val="24"/>
          <w:szCs w:val="24"/>
        </w:rPr>
        <w:t>, где задается способ отражения зарплаты данного сотрудника в бухгалтерском учете.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На рис. 19в показаны суммы и проводки по начислению НДФЛ. В случае расхождения полученного результата с рис. </w:t>
      </w:r>
      <w:r w:rsidR="00C87DBE">
        <w:rPr>
          <w:rFonts w:ascii="Times New Roman" w:hAnsi="Times New Roman" w:cs="Times New Roman"/>
          <w:sz w:val="24"/>
          <w:szCs w:val="24"/>
        </w:rPr>
        <w:t>1</w:t>
      </w:r>
      <w:r w:rsidRPr="0095687E">
        <w:rPr>
          <w:rFonts w:ascii="Times New Roman" w:hAnsi="Times New Roman" w:cs="Times New Roman"/>
          <w:sz w:val="24"/>
          <w:szCs w:val="24"/>
        </w:rPr>
        <w:t>9в необходимо проверить корректность ввода заявлений на стандартные вычеты сотрудникам.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Также следует заметить, что сотруднику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Крохину Д.Ю.</w:t>
      </w:r>
      <w:r w:rsidRPr="0095687E">
        <w:rPr>
          <w:rFonts w:ascii="Times New Roman" w:hAnsi="Times New Roman" w:cs="Times New Roman"/>
          <w:sz w:val="24"/>
          <w:szCs w:val="24"/>
        </w:rPr>
        <w:t> не начислен НДФЛ. Это связано с тем, что он имеет троих детей и предоставляемый ему вычет превышает сумму заработной платы 5 000 руб. Так что сотруднику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Крохину Д.Ю</w:t>
      </w:r>
      <w:r w:rsidRPr="0095687E">
        <w:rPr>
          <w:rFonts w:ascii="Times New Roman" w:hAnsi="Times New Roman" w:cs="Times New Roman"/>
          <w:sz w:val="24"/>
          <w:szCs w:val="24"/>
        </w:rPr>
        <w:t> НДФЛ не начислен совершенно обоснованно.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031EA921" wp14:editId="4A4B1268">
            <wp:extent cx="5940425" cy="3534410"/>
            <wp:effectExtent l="0" t="0" r="3175" b="8890"/>
            <wp:docPr id="33" name="Рисунок 33" descr="https://its.1c.ru/db/content/pubeconomicfacts/src/images/image31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ts.1c.ru/db/content/pubeconomicfacts/src/images/image318.png?_=15863633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19г.</w:t>
      </w:r>
      <w:r w:rsidRPr="0095687E">
        <w:t> Бухгалтерские записи по начислению страховых взносов</w:t>
      </w:r>
    </w:p>
    <w:p w:rsidR="00C87DBE" w:rsidRDefault="00C87DBE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Для некоторых работников (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Изюмов Тимур Романович</w:t>
      </w:r>
      <w:r w:rsidRPr="0095687E">
        <w:rPr>
          <w:rFonts w:ascii="Times New Roman" w:hAnsi="Times New Roman" w:cs="Times New Roman"/>
          <w:sz w:val="24"/>
          <w:szCs w:val="24"/>
        </w:rPr>
        <w:t>,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Костылев Кай Федорович</w:t>
      </w:r>
      <w:r w:rsidRPr="0095687E">
        <w:rPr>
          <w:rFonts w:ascii="Times New Roman" w:hAnsi="Times New Roman" w:cs="Times New Roman"/>
          <w:sz w:val="24"/>
          <w:szCs w:val="24"/>
        </w:rPr>
        <w:t>,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 Дмитрий Юрьевич</w:t>
      </w:r>
      <w:r w:rsidRPr="0095687E">
        <w:rPr>
          <w:rFonts w:ascii="Times New Roman" w:hAnsi="Times New Roman" w:cs="Times New Roman"/>
          <w:sz w:val="24"/>
          <w:szCs w:val="24"/>
        </w:rPr>
        <w:t>,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Парфенюк Иван Юрьевич</w:t>
      </w:r>
      <w:r w:rsidRPr="0095687E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Полеров</w:t>
      </w:r>
      <w:proofErr w:type="spell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Олег Осипович</w:t>
      </w:r>
      <w:r w:rsidRPr="0095687E">
        <w:rPr>
          <w:rFonts w:ascii="Times New Roman" w:hAnsi="Times New Roman" w:cs="Times New Roman"/>
          <w:sz w:val="24"/>
          <w:szCs w:val="24"/>
        </w:rPr>
        <w:t>)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накопительная часть</w:t>
      </w:r>
      <w:r w:rsidRPr="0095687E">
        <w:rPr>
          <w:rFonts w:ascii="Times New Roman" w:hAnsi="Times New Roman" w:cs="Times New Roman"/>
          <w:sz w:val="24"/>
          <w:szCs w:val="24"/>
        </w:rPr>
        <w:t> трудовой пенсии не начисляется. Обусловлено это тем, что для лиц 1966 года рождения и старше взносы на накопительную часть трудовой пенсии, в соответствии с действующим законодательством, не начисляются.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Подготовка документов на выплату заработной платы через кассу или перечислением на лицевой счет работника в программе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1</w:t>
      </w:r>
      <w:proofErr w:type="gram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С:Бухгалтерия</w:t>
      </w:r>
      <w:proofErr w:type="gramEnd"/>
      <w:r w:rsidRPr="0095687E">
        <w:rPr>
          <w:rFonts w:ascii="Times New Roman" w:hAnsi="Times New Roman" w:cs="Times New Roman"/>
          <w:sz w:val="24"/>
          <w:szCs w:val="24"/>
        </w:rPr>
        <w:t> производится, соответственно, с помощью документов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Ведомость в кассу (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Зарплата → Ведомости в кассу</w:t>
      </w:r>
      <w:r w:rsidRPr="0095687E">
        <w:rPr>
          <w:rFonts w:ascii="Times New Roman" w:hAnsi="Times New Roman" w:cs="Times New Roman"/>
          <w:sz w:val="24"/>
          <w:szCs w:val="24"/>
        </w:rPr>
        <w:t>) или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Ведомость в банк</w:t>
      </w:r>
      <w:r w:rsidRPr="0095687E">
        <w:rPr>
          <w:rFonts w:ascii="Times New Roman" w:hAnsi="Times New Roman" w:cs="Times New Roman"/>
          <w:sz w:val="24"/>
          <w:szCs w:val="24"/>
        </w:rPr>
        <w:t> (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Зарплата → Ведомости в банк</w:t>
      </w:r>
      <w:r w:rsidRPr="0095687E">
        <w:rPr>
          <w:rFonts w:ascii="Times New Roman" w:hAnsi="Times New Roman" w:cs="Times New Roman"/>
          <w:sz w:val="24"/>
          <w:szCs w:val="24"/>
        </w:rPr>
        <w:t>).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C87DBE">
        <w:rPr>
          <w:b/>
          <w:iCs/>
        </w:rPr>
        <w:t>Задание № 12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Подготовить «Платежную ведомость» на выплату 2 марта 2020 года заработной платы работникам административных подразделений за февраль 2020 года через кассу организации.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EA5E9D">
      <w:pPr>
        <w:numPr>
          <w:ilvl w:val="0"/>
          <w:numId w:val="2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Ведомости в кассу</w:t>
      </w:r>
      <w:r w:rsidRPr="0095687E">
        <w:rPr>
          <w:rFonts w:ascii="Times New Roman" w:hAnsi="Times New Roman" w:cs="Times New Roman"/>
          <w:sz w:val="24"/>
          <w:szCs w:val="24"/>
        </w:rPr>
        <w:t> вывести список документов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Ведомости в кассу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меню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Еще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→ Создать</w:t>
      </w:r>
      <w:r w:rsidRPr="0095687E">
        <w:rPr>
          <w:rFonts w:ascii="Times New Roman" w:hAnsi="Times New Roman" w:cs="Times New Roman"/>
          <w:sz w:val="24"/>
          <w:szCs w:val="24"/>
        </w:rPr>
        <w:t> (либо щелчком по пиктограмме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0DFB32" wp14:editId="5C6A8EB8">
            <wp:extent cx="731520" cy="243840"/>
            <wp:effectExtent l="0" t="0" r="0" b="3810"/>
            <wp:docPr id="32" name="Рисунок 32" descr="https://its.1c.ru/db/content/pubeconomicfacts/src/images/image5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ts.1c.ru/db/content/pubeconomicfacts/src/images/image58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на панели инструментов, либо по команде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Создать</w:t>
      </w:r>
      <w:r w:rsidRPr="0095687E">
        <w:rPr>
          <w:rFonts w:ascii="Times New Roman" w:hAnsi="Times New Roman" w:cs="Times New Roman"/>
          <w:sz w:val="24"/>
          <w:szCs w:val="24"/>
        </w:rPr>
        <w:t> контекстного меню, либо нажатием на клавишу клавиатуры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</w:t>
      </w:r>
      <w:proofErr w:type="spell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Insert</w:t>
      </w:r>
      <w:proofErr w:type="spellEnd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&gt;</w:t>
      </w:r>
      <w:r w:rsidRPr="0095687E">
        <w:rPr>
          <w:rFonts w:ascii="Times New Roman" w:hAnsi="Times New Roman" w:cs="Times New Roman"/>
          <w:sz w:val="24"/>
          <w:szCs w:val="24"/>
        </w:rPr>
        <w:t>) открыть форму ввода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Ведомость в кассу (создание)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шапке формы документа необходимо:</w:t>
      </w:r>
    </w:p>
    <w:p w:rsidR="00FA13D4" w:rsidRPr="0095687E" w:rsidRDefault="00FA13D4" w:rsidP="00EA5E9D">
      <w:pPr>
        <w:numPr>
          <w:ilvl w:val="0"/>
          <w:numId w:val="2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Дата</w:t>
      </w:r>
      <w:r w:rsidRPr="0095687E">
        <w:rPr>
          <w:rFonts w:ascii="Times New Roman" w:hAnsi="Times New Roman" w:cs="Times New Roman"/>
          <w:sz w:val="24"/>
          <w:szCs w:val="24"/>
        </w:rPr>
        <w:t> ввести дату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02.03.2020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Месяц начисления</w:t>
      </w:r>
      <w:r w:rsidRPr="0095687E">
        <w:rPr>
          <w:rFonts w:ascii="Times New Roman" w:hAnsi="Times New Roman" w:cs="Times New Roman"/>
          <w:sz w:val="24"/>
          <w:szCs w:val="24"/>
        </w:rPr>
        <w:t> указать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февраль 2020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Подразделение</w:t>
      </w:r>
      <w:r w:rsidRPr="0095687E">
        <w:rPr>
          <w:rFonts w:ascii="Times New Roman" w:hAnsi="Times New Roman" w:cs="Times New Roman"/>
          <w:sz w:val="24"/>
          <w:szCs w:val="24"/>
        </w:rPr>
        <w:t> указать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Административные</w:t>
      </w:r>
      <w:r w:rsidRPr="0095687E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Подразделения организаций</w:t>
      </w:r>
      <w:r w:rsidRPr="0095687E">
        <w:rPr>
          <w:rFonts w:ascii="Times New Roman" w:hAnsi="Times New Roman" w:cs="Times New Roman"/>
          <w:sz w:val="24"/>
          <w:szCs w:val="24"/>
        </w:rPr>
        <w:t>);</w:t>
      </w:r>
    </w:p>
    <w:p w:rsidR="00FA13D4" w:rsidRPr="0095687E" w:rsidRDefault="00FA13D4" w:rsidP="00EA5E9D">
      <w:pPr>
        <w:numPr>
          <w:ilvl w:val="0"/>
          <w:numId w:val="2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Вид выплаты</w:t>
      </w:r>
      <w:r w:rsidRPr="0095687E">
        <w:rPr>
          <w:rFonts w:ascii="Times New Roman" w:hAnsi="Times New Roman" w:cs="Times New Roman"/>
          <w:sz w:val="24"/>
          <w:szCs w:val="24"/>
        </w:rPr>
        <w:t> оставить значение «по умолчанию» 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Зарплата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табличную часть добавить сотрудников, которые относятся к административным подразделениям.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7EF215B6" wp14:editId="2837E466">
            <wp:extent cx="5940425" cy="2924175"/>
            <wp:effectExtent l="0" t="0" r="3175" b="9525"/>
            <wp:docPr id="31" name="Рисунок 31" descr="https://its.1c.ru/db/content/pubeconomicfacts/src/images/image319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ts.1c.ru/db/content/pubeconomicfacts/src/images/image319.png?_=15863633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20</w:t>
      </w:r>
      <w:r w:rsidRPr="0095687E">
        <w:t>. Форма документа «Ведомость в кассу» после заполнения табличной части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результате заполненный документ примет вид, представленный на рисунке</w:t>
      </w:r>
      <w:r w:rsidR="00EA5E9D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r w:rsidRPr="0095687E">
        <w:rPr>
          <w:rFonts w:ascii="Times New Roman" w:hAnsi="Times New Roman" w:cs="Times New Roman"/>
          <w:sz w:val="24"/>
          <w:szCs w:val="24"/>
        </w:rPr>
        <w:t>20. После этого можно зарегистрировать документ в информационной базе по кнопке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41EB82" wp14:editId="12F49486">
            <wp:extent cx="1531620" cy="243840"/>
            <wp:effectExtent l="0" t="0" r="0" b="3810"/>
            <wp:docPr id="30" name="Рисунок 30" descr="https://its.1c.ru/db/content/pubeconomicfacts/src/images/image16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ts.1c.ru/db/content/pubeconomicfacts/src/images/image160.png?_=15863633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4BF2984C" wp14:editId="34C96E42">
            <wp:extent cx="5715000" cy="7399020"/>
            <wp:effectExtent l="0" t="0" r="0" b="0"/>
            <wp:docPr id="29" name="Рисунок 29" descr="https://its.1c.ru/db/content/pubeconomicfacts/src/images/image32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ts.1c.ru/db/content/pubeconomicfacts/src/images/image320.png?_=15863633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21</w:t>
      </w:r>
      <w:r w:rsidRPr="0095687E">
        <w:t>. Печатная форма документа «Ведомость в кассу (Т-53)»</w:t>
      </w:r>
    </w:p>
    <w:p w:rsidR="00C87DBE" w:rsidRDefault="00C87DBE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колонке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выплате</w:t>
      </w:r>
      <w:r w:rsidRPr="0095687E">
        <w:rPr>
          <w:rFonts w:ascii="Times New Roman" w:hAnsi="Times New Roman" w:cs="Times New Roman"/>
          <w:sz w:val="24"/>
          <w:szCs w:val="24"/>
        </w:rPr>
        <w:t> будет показана сумма к выплате каждому работнику. Общая сумма к выплате по этой ведомости составляет 21 491,00 руб.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 кнопке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79ADE" wp14:editId="091CF5AB">
            <wp:extent cx="868680" cy="243840"/>
            <wp:effectExtent l="0" t="0" r="7620" b="3810"/>
            <wp:docPr id="28" name="Рисунок 28" descr="https://its.1c.ru/db/content/pubeconomicfacts/src/images/image321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ts.1c.ru/db/content/pubeconomicfacts/src/images/image321.png?_=15863633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имеется возможность сформировать различные печатные формы документов:</w:t>
      </w:r>
    </w:p>
    <w:p w:rsidR="00FA13D4" w:rsidRPr="0095687E" w:rsidRDefault="00FA13D4" w:rsidP="00EA5E9D">
      <w:pPr>
        <w:numPr>
          <w:ilvl w:val="0"/>
          <w:numId w:val="2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Расчетно-платежную ведомость</w:t>
      </w:r>
      <w:r w:rsidRPr="0095687E">
        <w:rPr>
          <w:rFonts w:ascii="Times New Roman" w:hAnsi="Times New Roman" w:cs="Times New Roman"/>
          <w:sz w:val="24"/>
          <w:szCs w:val="24"/>
        </w:rPr>
        <w:t> (форма № Т-49);</w:t>
      </w:r>
    </w:p>
    <w:p w:rsidR="00FA13D4" w:rsidRPr="0095687E" w:rsidRDefault="00FA13D4" w:rsidP="00EA5E9D">
      <w:pPr>
        <w:numPr>
          <w:ilvl w:val="0"/>
          <w:numId w:val="2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Платежную ведомость</w:t>
      </w:r>
      <w:r w:rsidRPr="0095687E">
        <w:rPr>
          <w:rFonts w:ascii="Times New Roman" w:hAnsi="Times New Roman" w:cs="Times New Roman"/>
          <w:sz w:val="24"/>
          <w:szCs w:val="24"/>
        </w:rPr>
        <w:t> (форма № Т-53).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Сформированная печатная форма документа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Платежная ведомость</w:t>
      </w:r>
      <w:r w:rsidRPr="0095687E">
        <w:rPr>
          <w:rFonts w:ascii="Times New Roman" w:hAnsi="Times New Roman" w:cs="Times New Roman"/>
          <w:sz w:val="24"/>
          <w:szCs w:val="24"/>
        </w:rPr>
        <w:t> представлена на рис. 21.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После завершения всех описанных действий закроем форму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Ведомость в кассу</w:t>
      </w:r>
      <w:r w:rsidRPr="0095687E">
        <w:rPr>
          <w:rFonts w:ascii="Times New Roman" w:hAnsi="Times New Roman" w:cs="Times New Roman"/>
          <w:sz w:val="24"/>
          <w:szCs w:val="24"/>
        </w:rPr>
        <w:t> по кнопке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094B62" wp14:editId="7A9DB328">
            <wp:extent cx="1531620" cy="243840"/>
            <wp:effectExtent l="0" t="0" r="0" b="3810"/>
            <wp:docPr id="27" name="Рисунок 27" descr="https://its.1c.ru/db/content/pubeconomicfacts/src/images/image16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ts.1c.ru/db/content/pubeconomicfacts/src/images/image160.png?_=15863633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C87DBE">
        <w:rPr>
          <w:b/>
          <w:iCs/>
        </w:rPr>
        <w:t>Задание № 13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Подготовить «Платежную ведомость» на выплату заработной платы через кассу организации работникам подразделения «Столярный цех» за февраль 2020 года.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Выполните задание самостоятельно. В качестве образца рекомендуется использовать решение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Задания № </w:t>
      </w:r>
      <w:r w:rsidR="00C87DB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12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правильном выполнении задания заполненная форма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Зарплата к выплате организаций № 2 от 02.03.2020</w:t>
      </w:r>
      <w:r w:rsidRPr="0095687E">
        <w:rPr>
          <w:rFonts w:ascii="Times New Roman" w:hAnsi="Times New Roman" w:cs="Times New Roman"/>
          <w:sz w:val="24"/>
          <w:szCs w:val="24"/>
        </w:rPr>
        <w:t> должна иметь вид, представленный на рис. 22.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Сумма к выплате должна составить 65 864,00 руб.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0EEF0D74" wp14:editId="03E3E1CD">
            <wp:extent cx="5940425" cy="3736340"/>
            <wp:effectExtent l="0" t="0" r="3175" b="0"/>
            <wp:docPr id="26" name="Рисунок 26" descr="https://its.1c.ru/db/content/pubeconomicfacts/src/images/image322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ts.1c.ru/db/content/pubeconomicfacts/src/images/image322.png?_=15863633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22</w:t>
      </w:r>
      <w:r w:rsidRPr="0095687E">
        <w:t>. Ведомость на выплату зарплаты через кассу работникам производственных подразделений</w:t>
      </w:r>
    </w:p>
    <w:p w:rsidR="00C87DBE" w:rsidRDefault="00C87DBE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FA13D4" w:rsidRPr="00C87DBE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87DB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Выплата заработной платы по платежной ведомости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Для выплаты заработной платы через кассу организации нужно сначала получить в банке необходимую сумму наличных денежных средств.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Общую сумму начислений и суммы удержаний можно увидеть в сводном отчете о начислениях и удержаниях, который доступен 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Зарплата → Отчеты по зарплате → Полный свод начислений, удержаний и выплат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После выполнения операций по начислению и удержанию заработной платы за февраль 2020 года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Полный свод начислений, удержаний и выплат</w:t>
      </w:r>
      <w:r w:rsidRPr="0095687E">
        <w:rPr>
          <w:rFonts w:ascii="Times New Roman" w:hAnsi="Times New Roman" w:cs="Times New Roman"/>
          <w:sz w:val="24"/>
          <w:szCs w:val="24"/>
        </w:rPr>
        <w:t> будет иметь вид, представленный на рис. 23.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Из данной ведомости видим, что:</w:t>
      </w:r>
    </w:p>
    <w:p w:rsidR="00FA13D4" w:rsidRPr="0095687E" w:rsidRDefault="00FA13D4" w:rsidP="00EA5E9D">
      <w:pPr>
        <w:numPr>
          <w:ilvl w:val="0"/>
          <w:numId w:val="2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начисленная сумма заработной платы за февраль составляет 96 000,00 руб.;</w:t>
      </w:r>
    </w:p>
    <w:p w:rsidR="00FA13D4" w:rsidRPr="0095687E" w:rsidRDefault="00FA13D4" w:rsidP="00EA5E9D">
      <w:pPr>
        <w:numPr>
          <w:ilvl w:val="0"/>
          <w:numId w:val="2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начисленный НДФЛ, подлежащий уплате в бюджет, – 8 645,00 руб.;</w:t>
      </w:r>
    </w:p>
    <w:p w:rsidR="00FA13D4" w:rsidRPr="0095687E" w:rsidRDefault="00FA13D4" w:rsidP="00EA5E9D">
      <w:pPr>
        <w:numPr>
          <w:ilvl w:val="0"/>
          <w:numId w:val="2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сумма, подлежащая выплате работникам организации, – 87 375,00 руб.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585A33F6" wp14:editId="178850F1">
            <wp:extent cx="5940425" cy="2946400"/>
            <wp:effectExtent l="0" t="0" r="3175" b="6350"/>
            <wp:docPr id="54" name="Рисунок 54" descr="https://its.1c.ru/db/content/pubeconomicfacts/src/images/image323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ts.1c.ru/db/content/pubeconomicfacts/src/images/image323.png?_=15863633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23</w:t>
      </w:r>
      <w:r w:rsidRPr="0095687E">
        <w:t>. Полный сводный отчет о начислениях, удержаниях и выплатах за февраль 2020 года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rStyle w:val="bold"/>
          <w:b/>
          <w:b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/>
          <w:iCs/>
        </w:rPr>
      </w:pPr>
      <w:r w:rsidRPr="00C87DBE">
        <w:rPr>
          <w:rStyle w:val="bold"/>
          <w:b/>
          <w:bCs/>
          <w:i/>
        </w:rPr>
        <w:t>ИНФОРМАЦИЯ № 4</w:t>
      </w: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C87DBE">
        <w:rPr>
          <w:rStyle w:val="bold"/>
          <w:bCs/>
          <w:i/>
        </w:rPr>
        <w:t>03.03.2020 с расчетного счета АО ЭПОС в ПАО «Сбербанк» по чеку № 7501 сняты наличные в сумме 87 355,00 руб. для выплаты заработной платы за февраль работникам организации.</w:t>
      </w: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C87DBE">
        <w:rPr>
          <w:rStyle w:val="bold"/>
          <w:bCs/>
          <w:i/>
        </w:rPr>
        <w:t>На полученные наличные денежные средства выписан «Приходный кассовый ордер № 6 от 03.03.2020».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rStyle w:val="bold"/>
          <w:b/>
          <w:bCs/>
        </w:rPr>
        <w:t>Списание денежных средств с расчетного счета отражено в выписке банка:</w:t>
      </w:r>
    </w:p>
    <w:tbl>
      <w:tblPr>
        <w:tblW w:w="101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1076"/>
        <w:gridCol w:w="1503"/>
        <w:gridCol w:w="809"/>
        <w:gridCol w:w="3697"/>
        <w:gridCol w:w="1341"/>
        <w:gridCol w:w="1138"/>
        <w:gridCol w:w="13"/>
      </w:tblGrid>
      <w:tr w:rsidR="00FA13D4" w:rsidRPr="0095687E" w:rsidTr="00DC7AF1">
        <w:trPr>
          <w:tblHeader/>
        </w:trPr>
        <w:tc>
          <w:tcPr>
            <w:tcW w:w="10177" w:type="dxa"/>
            <w:gridSpan w:val="8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Cs/>
                <w:sz w:val="24"/>
                <w:szCs w:val="24"/>
              </w:rPr>
              <w:t>Выписка № 9 за 03.03.2020 Лицевой счет № 40201810500000100005 Клиент: Акционерное общество ЭПОС Операционист: 33 ДПВ: 22.02.2020 Входящий остаток пассив 1 250 950.00</w:t>
            </w:r>
          </w:p>
        </w:tc>
      </w:tr>
      <w:tr w:rsidR="00FA13D4" w:rsidRPr="0095687E" w:rsidTr="00DC7AF1">
        <w:trPr>
          <w:gridAfter w:val="1"/>
          <w:wAfter w:w="11" w:type="dxa"/>
          <w:tblHeader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док.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</w:t>
            </w:r>
            <w:proofErr w:type="spellEnd"/>
            <w:r w:rsidR="00C87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счет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БИК</w:t>
            </w:r>
          </w:p>
        </w:tc>
        <w:tc>
          <w:tcPr>
            <w:tcW w:w="30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Счет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Дебет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Кредит</w:t>
            </w:r>
          </w:p>
        </w:tc>
      </w:tr>
      <w:tr w:rsidR="00FA13D4" w:rsidRPr="0095687E" w:rsidTr="00DC7AF1">
        <w:trPr>
          <w:gridAfter w:val="1"/>
          <w:wAfter w:w="11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7501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40201810500000100005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87 355.00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3D4" w:rsidRPr="0095687E" w:rsidTr="00DC7AF1">
        <w:trPr>
          <w:gridAfter w:val="1"/>
          <w:wAfter w:w="11" w:type="dxa"/>
        </w:trPr>
        <w:tc>
          <w:tcPr>
            <w:tcW w:w="0" w:type="auto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Итого оборотов</w:t>
            </w:r>
          </w:p>
        </w:tc>
        <w:tc>
          <w:tcPr>
            <w:tcW w:w="30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87 355.00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00.00</w:t>
            </w:r>
          </w:p>
        </w:tc>
      </w:tr>
      <w:tr w:rsidR="00FA13D4" w:rsidRPr="0095687E" w:rsidTr="00DC7AF1">
        <w:tc>
          <w:tcPr>
            <w:tcW w:w="10177" w:type="dxa"/>
            <w:gridSpan w:val="8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3D4" w:rsidRPr="0095687E" w:rsidRDefault="00FA13D4" w:rsidP="00DC7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7E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Исходящий остаток 1 163 595.00</w:t>
            </w:r>
            <w:r w:rsidRPr="0095687E">
              <w:rPr>
                <w:rFonts w:ascii="Times New Roman" w:hAnsi="Times New Roman" w:cs="Times New Roman"/>
                <w:sz w:val="24"/>
                <w:szCs w:val="24"/>
              </w:rPr>
              <w:t> ПАО «Сбербанк»</w:t>
            </w:r>
          </w:p>
        </w:tc>
      </w:tr>
    </w:tbl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C87DBE">
        <w:rPr>
          <w:b/>
          <w:iCs/>
        </w:rPr>
        <w:t>Задание № 14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Отразите в учете операцию поступления наличных денежных средств из банка по «Приходному кассовому ордеру № 6 от 03.03.2020» на сумму 87 355,00 руб.</w:t>
      </w:r>
    </w:p>
    <w:p w:rsidR="00FA13D4" w:rsidRPr="00C87DB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DBE">
        <w:rPr>
          <w:rStyle w:val="kursiv"/>
          <w:rFonts w:ascii="Times New Roman" w:hAnsi="Times New Roman" w:cs="Times New Roman"/>
          <w:b/>
          <w:iCs/>
          <w:sz w:val="24"/>
          <w:szCs w:val="24"/>
        </w:rPr>
        <w:t>Решение</w:t>
      </w:r>
    </w:p>
    <w:p w:rsidR="00C87DB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Операция получения наличных денежных средств в банке уже встречалась нам в ходе выполнения заданий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Практикума</w:t>
      </w:r>
      <w:r w:rsidRPr="009568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Для решения данного задания потребуется:</w:t>
      </w:r>
    </w:p>
    <w:p w:rsidR="00FA13D4" w:rsidRPr="0095687E" w:rsidRDefault="00FA13D4" w:rsidP="00EA5E9D">
      <w:pPr>
        <w:numPr>
          <w:ilvl w:val="0"/>
          <w:numId w:val="2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 факту поступления в кассу наличных денежных средств (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Информация № 4</w:t>
      </w:r>
      <w:r w:rsidRPr="0095687E">
        <w:rPr>
          <w:rFonts w:ascii="Times New Roman" w:hAnsi="Times New Roman" w:cs="Times New Roman"/>
          <w:sz w:val="24"/>
          <w:szCs w:val="24"/>
        </w:rPr>
        <w:t>) выписать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Приходный кассовый ордер № 6 от 03.03.2020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провести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Приходный кассовый ордер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проверить сформированные проводки;</w:t>
      </w:r>
    </w:p>
    <w:p w:rsidR="00FA13D4" w:rsidRPr="0095687E" w:rsidRDefault="00FA13D4" w:rsidP="00EA5E9D">
      <w:pPr>
        <w:numPr>
          <w:ilvl w:val="0"/>
          <w:numId w:val="2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проверить соответствие банковской выписки за 03.03.2020 информации о банковских выписках, формируемой программой.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rStyle w:val="bold"/>
          <w:b/>
          <w:bCs/>
        </w:rPr>
      </w:pP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rStyle w:val="bold"/>
          <w:b/>
          <w:bCs/>
        </w:rPr>
      </w:pP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rStyle w:val="bold"/>
          <w:b/>
          <w:b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/>
          <w:iCs/>
        </w:rPr>
      </w:pPr>
      <w:r w:rsidRPr="00C87DBE">
        <w:rPr>
          <w:rStyle w:val="bold"/>
          <w:b/>
          <w:bCs/>
          <w:i/>
        </w:rPr>
        <w:t>ИНФОРМАЦИЯ № 5</w:t>
      </w: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C87DBE">
        <w:rPr>
          <w:rStyle w:val="bold"/>
          <w:bCs/>
          <w:i/>
        </w:rPr>
        <w:t xml:space="preserve">03.03.2020 кассир произвел выплату заработной платы сотрудникам </w:t>
      </w:r>
      <w:proofErr w:type="spellStart"/>
      <w:r w:rsidRPr="00C87DBE">
        <w:rPr>
          <w:rStyle w:val="bold"/>
          <w:bCs/>
          <w:i/>
        </w:rPr>
        <w:t>Доскину</w:t>
      </w:r>
      <w:proofErr w:type="spellEnd"/>
      <w:r w:rsidRPr="00C87DBE">
        <w:rPr>
          <w:rStyle w:val="bold"/>
          <w:bCs/>
          <w:i/>
        </w:rPr>
        <w:t xml:space="preserve"> Е.Д. и </w:t>
      </w:r>
      <w:proofErr w:type="spellStart"/>
      <w:r w:rsidRPr="00C87DBE">
        <w:rPr>
          <w:rStyle w:val="bold"/>
          <w:bCs/>
          <w:i/>
        </w:rPr>
        <w:t>Шурупову</w:t>
      </w:r>
      <w:proofErr w:type="spellEnd"/>
      <w:r w:rsidRPr="00C87DBE">
        <w:rPr>
          <w:rStyle w:val="bold"/>
          <w:bCs/>
          <w:i/>
        </w:rPr>
        <w:t xml:space="preserve"> Е.Л. по «Платежной ведомости № 1 от 02.03.2020» в сумме 14 531,00 руб.</w:t>
      </w: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C87DBE">
        <w:rPr>
          <w:rStyle w:val="bold"/>
          <w:bCs/>
          <w:i/>
        </w:rPr>
        <w:t>Чурбанов В.А. заработную плату не получил, о чем в «Платежной ведомости» сделана соответствующая отметка.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C87DBE">
        <w:rPr>
          <w:b/>
          <w:iCs/>
        </w:rPr>
        <w:t>Задание № 15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 xml:space="preserve">Отразить операцию по депонированию заработной платы </w:t>
      </w:r>
      <w:proofErr w:type="spellStart"/>
      <w:r w:rsidRPr="0095687E">
        <w:rPr>
          <w:i/>
          <w:iCs/>
        </w:rPr>
        <w:t>Чурбанова</w:t>
      </w:r>
      <w:proofErr w:type="spellEnd"/>
      <w:r w:rsidRPr="0095687E">
        <w:rPr>
          <w:i/>
          <w:iCs/>
        </w:rPr>
        <w:t xml:space="preserve"> В.А.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Решение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Для депонирования заработной платы сотрудника необходимо выполнить следующие действия:</w:t>
      </w:r>
    </w:p>
    <w:p w:rsidR="00FA13D4" w:rsidRPr="0095687E" w:rsidRDefault="00FA13D4" w:rsidP="00EA5E9D">
      <w:pPr>
        <w:numPr>
          <w:ilvl w:val="0"/>
          <w:numId w:val="2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Зарплата → Депонирования</w:t>
      </w:r>
      <w:r w:rsidRPr="0095687E">
        <w:rPr>
          <w:rFonts w:ascii="Times New Roman" w:hAnsi="Times New Roman" w:cs="Times New Roman"/>
          <w:sz w:val="24"/>
          <w:szCs w:val="24"/>
        </w:rPr>
        <w:t> открыть список документов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Депонирования невыплаченной заработной платы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меню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Еще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→ Создать</w:t>
      </w:r>
      <w:r w:rsidRPr="0095687E">
        <w:rPr>
          <w:rFonts w:ascii="Times New Roman" w:hAnsi="Times New Roman" w:cs="Times New Roman"/>
          <w:sz w:val="24"/>
          <w:szCs w:val="24"/>
        </w:rPr>
        <w:t> (либо щелчком по пиктограмме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95E898" wp14:editId="0908EE28">
            <wp:extent cx="731520" cy="243840"/>
            <wp:effectExtent l="0" t="0" r="0" b="3810"/>
            <wp:docPr id="53" name="Рисунок 53" descr="https://its.1c.ru/db/content/pubeconomicfacts/src/images/image5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ts.1c.ru/db/content/pubeconomicfacts/src/images/image58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на панели инструментов, либо по команде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Создать</w:t>
      </w:r>
      <w:r w:rsidRPr="0095687E">
        <w:rPr>
          <w:rFonts w:ascii="Times New Roman" w:hAnsi="Times New Roman" w:cs="Times New Roman"/>
          <w:sz w:val="24"/>
          <w:szCs w:val="24"/>
        </w:rPr>
        <w:t> контекстного меню, либо нажатием на клавишу клавиатуры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</w:t>
      </w:r>
      <w:proofErr w:type="spell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Insert</w:t>
      </w:r>
      <w:proofErr w:type="spellEnd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&gt;</w:t>
      </w:r>
      <w:r w:rsidRPr="0095687E">
        <w:rPr>
          <w:rFonts w:ascii="Times New Roman" w:hAnsi="Times New Roman" w:cs="Times New Roman"/>
          <w:sz w:val="24"/>
          <w:szCs w:val="24"/>
        </w:rPr>
        <w:t>) открыть форму ввода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Депонирование невыплаченной заработной платы (создание)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реквизит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Ведомость</w:t>
      </w:r>
      <w:r w:rsidRPr="0095687E">
        <w:rPr>
          <w:rFonts w:ascii="Times New Roman" w:hAnsi="Times New Roman" w:cs="Times New Roman"/>
          <w:sz w:val="24"/>
          <w:szCs w:val="24"/>
        </w:rPr>
        <w:t> заполнить путем выбора из списка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Ведомости на выплату зарплаты через кассу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Ведомость № 1 от 02.03.2020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ввести новую строку в табличную часть документа кнопкой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A52D54" wp14:editId="79C8BD37">
            <wp:extent cx="800100" cy="243840"/>
            <wp:effectExtent l="0" t="0" r="0" b="3810"/>
            <wp:docPr id="52" name="Рисунок 52" descr="https://its.1c.ru/db/content/pubeconomicfacts/src/images/image19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ts.1c.ru/db/content/pubeconomicfacts/src/images/image198.png?_=15863633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, в графе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Сотрудник</w:t>
      </w:r>
      <w:r w:rsidRPr="0095687E">
        <w:rPr>
          <w:rFonts w:ascii="Times New Roman" w:hAnsi="Times New Roman" w:cs="Times New Roman"/>
          <w:sz w:val="24"/>
          <w:szCs w:val="24"/>
        </w:rPr>
        <w:t> выбрать значение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Чурбанов Виктор Александрович</w:t>
      </w:r>
      <w:r w:rsidRPr="0095687E">
        <w:rPr>
          <w:rFonts w:ascii="Times New Roman" w:hAnsi="Times New Roman" w:cs="Times New Roman"/>
          <w:sz w:val="24"/>
          <w:szCs w:val="24"/>
        </w:rPr>
        <w:t> (рис. 24, 25).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Сохранить изменения и закрыть форму кнопкой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0FCEAF" wp14:editId="6A78D209">
            <wp:extent cx="1531620" cy="243840"/>
            <wp:effectExtent l="0" t="0" r="0" b="3810"/>
            <wp:docPr id="51" name="Рисунок 51" descr="https://its.1c.ru/db/content/pubeconomicfacts/src/images/image16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its.1c.ru/db/content/pubeconomicfacts/src/images/image160.png?_=15863633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381E8188" wp14:editId="055C0538">
            <wp:extent cx="5940425" cy="1853565"/>
            <wp:effectExtent l="0" t="0" r="3175" b="0"/>
            <wp:docPr id="50" name="Рисунок 50" descr="https://its.1c.ru/db/content/pubeconomicfacts/src/images/image324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ts.1c.ru/db/content/pubeconomicfacts/src/images/image324.png?_=15863633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24</w:t>
      </w:r>
      <w:r w:rsidRPr="0095687E">
        <w:t>. Депонирование зарплаты сотрудников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3640DB69" wp14:editId="712E091C">
            <wp:extent cx="5940425" cy="1556385"/>
            <wp:effectExtent l="0" t="0" r="3175" b="5715"/>
            <wp:docPr id="49" name="Рисунок 49" descr="https://its.1c.ru/db/content/pubeconomicfacts/src/images/image325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its.1c.ru/db/content/pubeconomicfacts/src/images/image325.png?_=15863633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25</w:t>
      </w:r>
      <w:r w:rsidRPr="0095687E">
        <w:t>. Проводка по депонированию заработной платы сотрудника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rStyle w:val="bold"/>
          <w:b/>
          <w:b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/>
          <w:iCs/>
        </w:rPr>
      </w:pPr>
      <w:r w:rsidRPr="00C87DBE">
        <w:rPr>
          <w:rStyle w:val="bold"/>
          <w:b/>
          <w:bCs/>
          <w:i/>
        </w:rPr>
        <w:t>ИНФОРМАЦИЯ № 6</w:t>
      </w: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C87DBE">
        <w:rPr>
          <w:rStyle w:val="bold"/>
          <w:bCs/>
          <w:i/>
        </w:rPr>
        <w:t>На выплаченную по «Ведомости № 1 от 02.03.2020» заработную плату выписан «Расходный кассовый ордер № 3 от 03.03.2020» на сумму 14 531,00 руб. Ведомость передана в бухгалтерию.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C87DBE">
        <w:rPr>
          <w:b/>
          <w:iCs/>
        </w:rPr>
        <w:t>Задание № 16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Выписать «Расходный кассовый ордер № 3 от 03.03.2020» на выплаченную по «Ведомости № 1 от 02.03.2020» сумму. Отразить расход денежных средств в бухгалтерском учете.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EA5E9D">
      <w:pPr>
        <w:numPr>
          <w:ilvl w:val="0"/>
          <w:numId w:val="2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открытом списке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Ведомости в кассу</w:t>
      </w:r>
      <w:r w:rsidRPr="0095687E">
        <w:rPr>
          <w:rFonts w:ascii="Times New Roman" w:hAnsi="Times New Roman" w:cs="Times New Roman"/>
          <w:sz w:val="24"/>
          <w:szCs w:val="24"/>
        </w:rPr>
        <w:t> выделить курсором документ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Ведомость в кассу № 1 от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02.03.2020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7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на панели инструментов нажать кнопку </w:t>
      </w:r>
      <w:r w:rsidRPr="00956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205955" wp14:editId="0A0FC38F">
            <wp:extent cx="1592580" cy="243840"/>
            <wp:effectExtent l="0" t="0" r="7620" b="3810"/>
            <wp:docPr id="48" name="Рисунок 48" descr="https://its.1c.ru/db/content/pubeconomicfacts/src/images/image326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ts.1c.ru/db/content/pubeconomicfacts/src/images/image326.png?_=15863633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7E">
        <w:rPr>
          <w:rFonts w:ascii="Times New Roman" w:hAnsi="Times New Roman" w:cs="Times New Roman"/>
          <w:sz w:val="24"/>
          <w:szCs w:val="24"/>
        </w:rPr>
        <w:t> и выбрать команду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Выдача наличных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Откроется форма нового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Выдача наличных</w:t>
      </w:r>
      <w:r w:rsidRPr="0095687E">
        <w:rPr>
          <w:rFonts w:ascii="Times New Roman" w:hAnsi="Times New Roman" w:cs="Times New Roman"/>
          <w:sz w:val="24"/>
          <w:szCs w:val="24"/>
        </w:rPr>
        <w:t> для отражения выплаты заработной платы, частично заполненная данными из документа-основания.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форме документа нужно дополнительно указать:</w:t>
      </w:r>
    </w:p>
    <w:p w:rsidR="00FA13D4" w:rsidRPr="0095687E" w:rsidRDefault="00FA13D4" w:rsidP="00EA5E9D">
      <w:pPr>
        <w:numPr>
          <w:ilvl w:val="0"/>
          <w:numId w:val="2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дата составления документа 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03.03.2020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Статья расходов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Выплата заработной платы</w:t>
      </w:r>
      <w:r w:rsidRPr="0095687E">
        <w:rPr>
          <w:rFonts w:ascii="Times New Roman" w:hAnsi="Times New Roman" w:cs="Times New Roman"/>
          <w:sz w:val="24"/>
          <w:szCs w:val="24"/>
        </w:rPr>
        <w:t> (элемент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Статьи движения денежных средств</w:t>
      </w:r>
      <w:r w:rsidRPr="0095687E">
        <w:rPr>
          <w:rFonts w:ascii="Times New Roman" w:hAnsi="Times New Roman" w:cs="Times New Roman"/>
          <w:sz w:val="24"/>
          <w:szCs w:val="24"/>
        </w:rPr>
        <w:t>);</w:t>
      </w:r>
    </w:p>
    <w:p w:rsidR="00FA13D4" w:rsidRPr="0095687E" w:rsidRDefault="00FA13D4" w:rsidP="00EA5E9D">
      <w:pPr>
        <w:numPr>
          <w:ilvl w:val="0"/>
          <w:numId w:val="2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в реквизите печатной </w:t>
      </w:r>
      <w:proofErr w:type="gramStart"/>
      <w:r w:rsidRPr="0095687E">
        <w:rPr>
          <w:rFonts w:ascii="Times New Roman" w:hAnsi="Times New Roman" w:cs="Times New Roman"/>
          <w:sz w:val="24"/>
          <w:szCs w:val="24"/>
        </w:rPr>
        <w:t>формы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</w:t>
      </w:r>
      <w:proofErr w:type="gram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документу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Платежная ведомость 1 от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02.03.2020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 печатной формы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Основание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Заработная плата за февраль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2020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реквизите печатной формы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Приложение</w:t>
      </w:r>
      <w:r w:rsidRPr="0095687E">
        <w:rPr>
          <w:rFonts w:ascii="Times New Roman" w:hAnsi="Times New Roman" w:cs="Times New Roman"/>
          <w:sz w:val="24"/>
          <w:szCs w:val="24"/>
        </w:rPr>
        <w:t> –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Платежная ведомость № 1 от</w:t>
      </w:r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02.03.2020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результате форма должна иметь вид, представленный на рис. 26.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19CE08D6" wp14:editId="1035C2F3">
            <wp:extent cx="5940425" cy="2381885"/>
            <wp:effectExtent l="0" t="0" r="3175" b="0"/>
            <wp:docPr id="47" name="Рисунок 47" descr="https://its.1c.ru/db/content/pubeconomicfacts/src/images/image327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ts.1c.ru/db/content/pubeconomicfacts/src/images/image327.png?_=158636336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26</w:t>
      </w:r>
      <w:r w:rsidRPr="0095687E">
        <w:t>. Форма документа «Выдача наличных № 3» на выплату зарплаты по «Платежной ведомости № 1»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После этого провести документ и закрыть форму по кнопке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&lt;Провести и закрыть&gt;</w:t>
      </w:r>
      <w:r w:rsidRPr="0095687E">
        <w:rPr>
          <w:rFonts w:ascii="Times New Roman" w:hAnsi="Times New Roman" w:cs="Times New Roman"/>
          <w:sz w:val="24"/>
          <w:szCs w:val="24"/>
        </w:rPr>
        <w:t>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7984A982" wp14:editId="7167DA22">
            <wp:extent cx="5940425" cy="2073275"/>
            <wp:effectExtent l="0" t="0" r="3175" b="3175"/>
            <wp:docPr id="46" name="Рисунок 46" descr="https://its.1c.ru/db/content/pubeconomicfacts/src/images/image32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ts.1c.ru/db/content/pubeconomicfacts/src/images/image328.png?_=15863633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27</w:t>
      </w:r>
      <w:r w:rsidRPr="0095687E">
        <w:t>. Бухгалтерские записи по операции выплаты заработной платы</w:t>
      </w:r>
    </w:p>
    <w:p w:rsidR="00C87DBE" w:rsidRDefault="00C87DBE" w:rsidP="00FA13D4">
      <w:pPr>
        <w:spacing w:after="0" w:line="240" w:lineRule="auto"/>
        <w:jc w:val="both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проведении будут сформированы бухгалтерские записи на суммы, выданные по ведомости, по каждому работнику в отдельности (рис. 27).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C87DBE">
        <w:rPr>
          <w:b/>
          <w:iCs/>
        </w:rPr>
        <w:t>Задание № 17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03.03.2020 заработная плата по «Платежной ведомости № 2 от 02.03.2020» выплачена полностью.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>Необходимо выписать «Расходный кассовый ордер № 4 от 03.03.2020» на сумму, выплаченную по «Ведомости № 2 от 02.03.2020».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C87DB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 xml:space="preserve">Выполните задание самостоятельно. </w:t>
      </w:r>
    </w:p>
    <w:p w:rsidR="00C87DBE" w:rsidRDefault="00C87DBE" w:rsidP="00FA13D4">
      <w:pPr>
        <w:spacing w:after="0" w:line="240" w:lineRule="auto"/>
        <w:jc w:val="both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При правильном выполнении задания форма документа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Выдача наличных</w:t>
      </w:r>
      <w:r w:rsidRPr="0095687E">
        <w:rPr>
          <w:rFonts w:ascii="Times New Roman" w:hAnsi="Times New Roman" w:cs="Times New Roman"/>
          <w:sz w:val="24"/>
          <w:szCs w:val="24"/>
        </w:rPr>
        <w:t> должна иметь вид, представленный на рис. 28.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38283892" wp14:editId="7A0F1A5E">
            <wp:extent cx="5940425" cy="2560320"/>
            <wp:effectExtent l="0" t="0" r="3175" b="0"/>
            <wp:docPr id="45" name="Рисунок 45" descr="https://its.1c.ru/db/content/pubeconomicfacts/src/images/image329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ts.1c.ru/db/content/pubeconomicfacts/src/images/image329.png?_=158636336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28</w:t>
      </w:r>
      <w:r w:rsidRPr="0095687E">
        <w:t>. Форма документа «Выдача наличных № 4» на выплату зарплаты по «Платежной ведомости № 2»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Проведение документа должно привести к формированию 12 проводок по выплате заработной платы каждому работнику, включенному в документ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Ведомость в кассу №2 от 02.03.2020</w:t>
      </w:r>
      <w:r w:rsidRPr="0095687E">
        <w:rPr>
          <w:rFonts w:ascii="Times New Roman" w:hAnsi="Times New Roman" w:cs="Times New Roman"/>
          <w:sz w:val="24"/>
          <w:szCs w:val="24"/>
        </w:rPr>
        <w:t> (рис. 29).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3073867B" wp14:editId="5AFAD9C0">
            <wp:extent cx="5940425" cy="2819400"/>
            <wp:effectExtent l="0" t="0" r="3175" b="0"/>
            <wp:docPr id="44" name="Рисунок 44" descr="https://its.1c.ru/db/content/pubeconomicfacts/src/images/image33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ts.1c.ru/db/content/pubeconomicfacts/src/images/image330.png?_=15863633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29</w:t>
      </w:r>
      <w:r w:rsidRPr="0095687E">
        <w:t>. Проводки документа «Выдача наличных № 4 от 03.03.2020» на выплату зарплаты за февраль 2020 по «Ведомости № 2 от 02.03.2020»</w:t>
      </w:r>
    </w:p>
    <w:p w:rsidR="00FA13D4" w:rsidRPr="00C87DBE" w:rsidRDefault="00FA13D4" w:rsidP="00FA13D4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87DB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Составление расчетных листков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Для проверки расчетов по оплате труда каждому работнику ежемесячно выдается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Расчетный листок</w:t>
      </w:r>
      <w:r w:rsidRPr="0095687E">
        <w:rPr>
          <w:rFonts w:ascii="Times New Roman" w:hAnsi="Times New Roman" w:cs="Times New Roman"/>
          <w:sz w:val="24"/>
          <w:szCs w:val="24"/>
        </w:rPr>
        <w:t>. В нем содержится информация о произведенных работнику в текущем месяце начислениях, удержаниях и выплатах.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программе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1</w:t>
      </w:r>
      <w:proofErr w:type="gramStart"/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С:Бухгалтерия</w:t>
      </w:r>
      <w:proofErr w:type="gramEnd"/>
      <w:r w:rsidRPr="0095687E">
        <w:rPr>
          <w:rFonts w:ascii="Times New Roman" w:hAnsi="Times New Roman" w:cs="Times New Roman"/>
          <w:sz w:val="24"/>
          <w:szCs w:val="24"/>
        </w:rPr>
        <w:t>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расчетные листки</w:t>
      </w:r>
      <w:r w:rsidRPr="0095687E">
        <w:rPr>
          <w:rFonts w:ascii="Times New Roman" w:hAnsi="Times New Roman" w:cs="Times New Roman"/>
          <w:sz w:val="24"/>
          <w:szCs w:val="24"/>
        </w:rPr>
        <w:t> формируются с помощью специализированного отчета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Расчетный листок</w:t>
      </w:r>
      <w:r w:rsidRPr="0095687E">
        <w:rPr>
          <w:rFonts w:ascii="Times New Roman" w:hAnsi="Times New Roman" w:cs="Times New Roman"/>
          <w:sz w:val="24"/>
          <w:szCs w:val="24"/>
        </w:rPr>
        <w:t>, который доступен 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Зарплата → Отчеты по зарплате → Расчетный листок.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«По умолчанию»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Расчетные листки</w:t>
      </w:r>
      <w:r w:rsidRPr="0095687E">
        <w:rPr>
          <w:rFonts w:ascii="Times New Roman" w:hAnsi="Times New Roman" w:cs="Times New Roman"/>
          <w:sz w:val="24"/>
          <w:szCs w:val="24"/>
        </w:rPr>
        <w:t> формируются для всех работников организации сразу за указанный период. При необходимости в параметрах формирования отчета можно установить критерии отбора по организациям, по подразделениям и конкретным сотрудникам для включения в отчет данных, удовлетворяющих определенным условиям.</w:t>
      </w:r>
    </w:p>
    <w:p w:rsidR="00C87DBE" w:rsidRDefault="00C87DBE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</w:p>
    <w:p w:rsidR="00FA13D4" w:rsidRPr="00C87DB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b/>
          <w:iCs/>
        </w:rPr>
      </w:pPr>
      <w:r w:rsidRPr="00C87DBE">
        <w:rPr>
          <w:b/>
          <w:iCs/>
        </w:rPr>
        <w:t>Задание № 18</w:t>
      </w:r>
    </w:p>
    <w:p w:rsidR="00FA13D4" w:rsidRPr="0095687E" w:rsidRDefault="00FA13D4" w:rsidP="00FA13D4">
      <w:pPr>
        <w:pStyle w:val="vrezkabody0"/>
        <w:spacing w:before="0" w:beforeAutospacing="0" w:after="0" w:afterAutospacing="0"/>
        <w:ind w:left="390"/>
        <w:jc w:val="both"/>
        <w:rPr>
          <w:i/>
          <w:iCs/>
        </w:rPr>
      </w:pPr>
      <w:r w:rsidRPr="0095687E">
        <w:rPr>
          <w:i/>
          <w:iCs/>
        </w:rPr>
        <w:t xml:space="preserve">Сформировать «Расчетный листок» за февраль 2020 года для работника </w:t>
      </w:r>
      <w:proofErr w:type="spellStart"/>
      <w:r w:rsidRPr="0095687E">
        <w:rPr>
          <w:i/>
          <w:iCs/>
        </w:rPr>
        <w:t>Шурупова</w:t>
      </w:r>
      <w:proofErr w:type="spellEnd"/>
      <w:r w:rsidRPr="0095687E">
        <w:rPr>
          <w:i/>
          <w:iCs/>
        </w:rPr>
        <w:t xml:space="preserve"> Е.Л.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FA13D4" w:rsidRPr="0095687E" w:rsidRDefault="00FA13D4" w:rsidP="00EA5E9D">
      <w:pPr>
        <w:numPr>
          <w:ilvl w:val="0"/>
          <w:numId w:val="2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через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Зарплата и кадры → Зарплата → Отчеты по зарплате → Расчетный листок</w:t>
      </w:r>
      <w:r w:rsidRPr="0095687E">
        <w:rPr>
          <w:rFonts w:ascii="Times New Roman" w:hAnsi="Times New Roman" w:cs="Times New Roman"/>
          <w:sz w:val="24"/>
          <w:szCs w:val="24"/>
        </w:rPr>
        <w:t> открыть форму отчета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Расчетный листок</w:t>
      </w:r>
      <w:r w:rsidRPr="0095687E">
        <w:rPr>
          <w:rFonts w:ascii="Times New Roman" w:hAnsi="Times New Roman" w:cs="Times New Roman"/>
          <w:sz w:val="24"/>
          <w:szCs w:val="24"/>
        </w:rPr>
        <w:t>;</w:t>
      </w:r>
    </w:p>
    <w:p w:rsidR="00FA13D4" w:rsidRPr="0095687E" w:rsidRDefault="00FA13D4" w:rsidP="00EA5E9D">
      <w:pPr>
        <w:numPr>
          <w:ilvl w:val="0"/>
          <w:numId w:val="29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панели отбора (правая боковая панель) установить условие отбора </w:t>
      </w:r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Работник Равно Шурупов Евгений Леонидович</w:t>
      </w:r>
      <w:r w:rsidRPr="0095687E">
        <w:rPr>
          <w:rFonts w:ascii="Times New Roman" w:hAnsi="Times New Roman" w:cs="Times New Roman"/>
          <w:sz w:val="24"/>
          <w:szCs w:val="24"/>
        </w:rPr>
        <w:t> (элемент справочника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Сотрудники</w:t>
      </w:r>
      <w:r w:rsidRPr="0095687E">
        <w:rPr>
          <w:rFonts w:ascii="Times New Roman" w:hAnsi="Times New Roman" w:cs="Times New Roman"/>
          <w:sz w:val="24"/>
          <w:szCs w:val="24"/>
        </w:rPr>
        <w:t>).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В отчете (рис.30) будет показано, что </w:t>
      </w:r>
      <w:proofErr w:type="spellStart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Шурупову</w:t>
      </w:r>
      <w:proofErr w:type="spell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Е.Л.</w:t>
      </w:r>
      <w:r w:rsidRPr="0095687E">
        <w:rPr>
          <w:rFonts w:ascii="Times New Roman" w:hAnsi="Times New Roman" w:cs="Times New Roman"/>
          <w:sz w:val="24"/>
          <w:szCs w:val="24"/>
        </w:rPr>
        <w:t> в феврале начислено 10 000,00 руб., с начисленной суммы исчислено к удержанию 1 118,00 руб. налога на доходы физических лиц.</w:t>
      </w:r>
    </w:p>
    <w:p w:rsidR="00FA13D4" w:rsidRPr="0095687E" w:rsidRDefault="00FA13D4" w:rsidP="00FA1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sz w:val="24"/>
          <w:szCs w:val="24"/>
        </w:rPr>
        <w:t>Задолженность перед работником на конец месяца составляет 8 882,00 руб. Именно эта сумма и была выплачена </w:t>
      </w:r>
      <w:proofErr w:type="spellStart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Шурупову</w:t>
      </w:r>
      <w:proofErr w:type="spellEnd"/>
      <w:r w:rsidRPr="0095687E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Е.Л.</w:t>
      </w:r>
      <w:r w:rsidRPr="0095687E">
        <w:rPr>
          <w:rFonts w:ascii="Times New Roman" w:hAnsi="Times New Roman" w:cs="Times New Roman"/>
          <w:sz w:val="24"/>
          <w:szCs w:val="24"/>
        </w:rPr>
        <w:t> 03.03.2020 (см. документ </w:t>
      </w:r>
      <w:r w:rsidRPr="0095687E">
        <w:rPr>
          <w:rStyle w:val="bold"/>
          <w:rFonts w:ascii="Times New Roman" w:hAnsi="Times New Roman" w:cs="Times New Roman"/>
          <w:b/>
          <w:bCs/>
          <w:sz w:val="24"/>
          <w:szCs w:val="24"/>
        </w:rPr>
        <w:t>Выдача наличных № 1 за 02.03.2020</w:t>
      </w:r>
      <w:r w:rsidRPr="0095687E">
        <w:rPr>
          <w:rFonts w:ascii="Times New Roman" w:hAnsi="Times New Roman" w:cs="Times New Roman"/>
          <w:sz w:val="24"/>
          <w:szCs w:val="24"/>
        </w:rPr>
        <w:t>).</w:t>
      </w:r>
    </w:p>
    <w:p w:rsidR="00FA13D4" w:rsidRPr="0095687E" w:rsidRDefault="00FA13D4" w:rsidP="00FA13D4">
      <w:pPr>
        <w:pStyle w:val="picyakor"/>
        <w:spacing w:before="0" w:beforeAutospacing="0" w:after="0" w:afterAutospacing="0"/>
        <w:jc w:val="both"/>
      </w:pPr>
      <w:r w:rsidRPr="0095687E">
        <w:rPr>
          <w:noProof/>
        </w:rPr>
        <w:drawing>
          <wp:inline distT="0" distB="0" distL="0" distR="0" wp14:anchorId="64807603" wp14:editId="2F3C3412">
            <wp:extent cx="5940425" cy="3155950"/>
            <wp:effectExtent l="0" t="0" r="3175" b="6350"/>
            <wp:docPr id="55" name="Рисунок 55" descr="https://its.1c.ru/db/content/pubeconomicfacts/src/images/image331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ts.1c.ru/db/content/pubeconomicfacts/src/images/image331.png?_=15863633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D4" w:rsidRPr="0095687E" w:rsidRDefault="00FA13D4" w:rsidP="00FA13D4">
      <w:pPr>
        <w:pStyle w:val="picnazv0"/>
        <w:spacing w:before="0" w:beforeAutospacing="0" w:after="0" w:afterAutospacing="0"/>
        <w:jc w:val="both"/>
      </w:pPr>
      <w:r w:rsidRPr="0095687E">
        <w:rPr>
          <w:rStyle w:val="bold"/>
          <w:b/>
          <w:bCs/>
        </w:rPr>
        <w:t>Рис. 30</w:t>
      </w:r>
      <w:r w:rsidRPr="0095687E">
        <w:t xml:space="preserve">. «Расчетный листок» работника </w:t>
      </w:r>
      <w:proofErr w:type="spellStart"/>
      <w:r w:rsidRPr="0095687E">
        <w:t>Шурупова</w:t>
      </w:r>
      <w:proofErr w:type="spellEnd"/>
      <w:r w:rsidRPr="0095687E">
        <w:t xml:space="preserve"> Е.Л.</w:t>
      </w:r>
    </w:p>
    <w:p w:rsidR="00EF6B94" w:rsidRPr="001168D9" w:rsidRDefault="00EF6B94" w:rsidP="008B109D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109D" w:rsidRPr="001168D9" w:rsidRDefault="008B109D" w:rsidP="008B1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Срок выполнения задания – </w:t>
      </w:r>
      <w:r w:rsidR="00915EE4">
        <w:rPr>
          <w:rFonts w:ascii="Times New Roman" w:hAnsi="Times New Roman" w:cs="Times New Roman"/>
          <w:sz w:val="28"/>
          <w:szCs w:val="28"/>
        </w:rPr>
        <w:t>01</w:t>
      </w:r>
      <w:r w:rsidRPr="001168D9">
        <w:rPr>
          <w:rFonts w:ascii="Times New Roman" w:hAnsi="Times New Roman" w:cs="Times New Roman"/>
          <w:sz w:val="28"/>
          <w:szCs w:val="28"/>
        </w:rPr>
        <w:t>.0</w:t>
      </w:r>
      <w:r w:rsidR="00915EE4">
        <w:rPr>
          <w:rFonts w:ascii="Times New Roman" w:hAnsi="Times New Roman" w:cs="Times New Roman"/>
          <w:sz w:val="28"/>
          <w:szCs w:val="28"/>
        </w:rPr>
        <w:t>6</w:t>
      </w:r>
      <w:r w:rsidRPr="001168D9">
        <w:rPr>
          <w:rFonts w:ascii="Times New Roman" w:hAnsi="Times New Roman" w:cs="Times New Roman"/>
          <w:sz w:val="28"/>
          <w:szCs w:val="28"/>
        </w:rPr>
        <w:t>.2020г.</w:t>
      </w:r>
    </w:p>
    <w:p w:rsidR="008B109D" w:rsidRPr="001168D9" w:rsidRDefault="008B109D" w:rsidP="008B10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Задания выложены в </w:t>
      </w:r>
      <w:proofErr w:type="spellStart"/>
      <w:r w:rsidRPr="001168D9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168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8D9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Pr="001168D9">
        <w:rPr>
          <w:rFonts w:ascii="Times New Roman" w:hAnsi="Times New Roman" w:cs="Times New Roman"/>
          <w:sz w:val="28"/>
          <w:szCs w:val="28"/>
        </w:rPr>
        <w:t xml:space="preserve">, код курса </w:t>
      </w:r>
      <w:r w:rsidR="00925E83" w:rsidRPr="001168D9">
        <w:rPr>
          <w:rFonts w:ascii="Times New Roman" w:hAnsi="Times New Roman" w:cs="Times New Roman"/>
          <w:b/>
          <w:sz w:val="28"/>
          <w:szCs w:val="28"/>
        </w:rPr>
        <w:t>b2fmnsg</w:t>
      </w:r>
    </w:p>
    <w:bookmarkEnd w:id="0"/>
    <w:p w:rsidR="008B109D" w:rsidRPr="001168D9" w:rsidRDefault="008B109D" w:rsidP="008B109D">
      <w:pPr>
        <w:spacing w:after="0" w:line="240" w:lineRule="auto"/>
        <w:ind w:firstLine="567"/>
        <w:jc w:val="both"/>
      </w:pPr>
    </w:p>
    <w:sectPr w:rsidR="008B109D" w:rsidRPr="001168D9" w:rsidSect="00FD558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C7CAA"/>
    <w:multiLevelType w:val="multilevel"/>
    <w:tmpl w:val="B5CE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F6078"/>
    <w:multiLevelType w:val="multilevel"/>
    <w:tmpl w:val="590EE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27AEA"/>
    <w:multiLevelType w:val="multilevel"/>
    <w:tmpl w:val="52841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1F5C0B"/>
    <w:multiLevelType w:val="multilevel"/>
    <w:tmpl w:val="98EC0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27716"/>
    <w:multiLevelType w:val="multilevel"/>
    <w:tmpl w:val="9CFC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12208A"/>
    <w:multiLevelType w:val="multilevel"/>
    <w:tmpl w:val="2494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757D66"/>
    <w:multiLevelType w:val="multilevel"/>
    <w:tmpl w:val="183A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FF154D"/>
    <w:multiLevelType w:val="multilevel"/>
    <w:tmpl w:val="CEBC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B07B9C"/>
    <w:multiLevelType w:val="multilevel"/>
    <w:tmpl w:val="C9041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C90501"/>
    <w:multiLevelType w:val="multilevel"/>
    <w:tmpl w:val="52D4E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C61D51"/>
    <w:multiLevelType w:val="multilevel"/>
    <w:tmpl w:val="B2F2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527CEF"/>
    <w:multiLevelType w:val="multilevel"/>
    <w:tmpl w:val="3BF0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FA5BC6"/>
    <w:multiLevelType w:val="multilevel"/>
    <w:tmpl w:val="170E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043E4B"/>
    <w:multiLevelType w:val="multilevel"/>
    <w:tmpl w:val="0A56D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193D6E"/>
    <w:multiLevelType w:val="multilevel"/>
    <w:tmpl w:val="B454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8E5767"/>
    <w:multiLevelType w:val="multilevel"/>
    <w:tmpl w:val="C268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CD670A"/>
    <w:multiLevelType w:val="multilevel"/>
    <w:tmpl w:val="55E24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805B09"/>
    <w:multiLevelType w:val="multilevel"/>
    <w:tmpl w:val="4AB46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A13C02"/>
    <w:multiLevelType w:val="multilevel"/>
    <w:tmpl w:val="8E24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FA32D9"/>
    <w:multiLevelType w:val="multilevel"/>
    <w:tmpl w:val="F1F62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126F7F"/>
    <w:multiLevelType w:val="multilevel"/>
    <w:tmpl w:val="50E27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2C527D"/>
    <w:multiLevelType w:val="multilevel"/>
    <w:tmpl w:val="8676E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7A277C"/>
    <w:multiLevelType w:val="multilevel"/>
    <w:tmpl w:val="E9F6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6453B3"/>
    <w:multiLevelType w:val="multilevel"/>
    <w:tmpl w:val="A0F0B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5C6EBA"/>
    <w:multiLevelType w:val="multilevel"/>
    <w:tmpl w:val="54B87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2504E0"/>
    <w:multiLevelType w:val="multilevel"/>
    <w:tmpl w:val="7DC2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BA275F"/>
    <w:multiLevelType w:val="multilevel"/>
    <w:tmpl w:val="347E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040ADA"/>
    <w:multiLevelType w:val="multilevel"/>
    <w:tmpl w:val="EB361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143EBC"/>
    <w:multiLevelType w:val="multilevel"/>
    <w:tmpl w:val="FD8E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"/>
  </w:num>
  <w:num w:numId="3">
    <w:abstractNumId w:val="4"/>
  </w:num>
  <w:num w:numId="4">
    <w:abstractNumId w:val="12"/>
  </w:num>
  <w:num w:numId="5">
    <w:abstractNumId w:val="23"/>
  </w:num>
  <w:num w:numId="6">
    <w:abstractNumId w:val="24"/>
  </w:num>
  <w:num w:numId="7">
    <w:abstractNumId w:val="5"/>
  </w:num>
  <w:num w:numId="8">
    <w:abstractNumId w:val="0"/>
  </w:num>
  <w:num w:numId="9">
    <w:abstractNumId w:val="14"/>
  </w:num>
  <w:num w:numId="10">
    <w:abstractNumId w:val="6"/>
  </w:num>
  <w:num w:numId="11">
    <w:abstractNumId w:val="11"/>
  </w:num>
  <w:num w:numId="12">
    <w:abstractNumId w:val="17"/>
  </w:num>
  <w:num w:numId="13">
    <w:abstractNumId w:val="10"/>
  </w:num>
  <w:num w:numId="14">
    <w:abstractNumId w:val="20"/>
  </w:num>
  <w:num w:numId="15">
    <w:abstractNumId w:val="19"/>
  </w:num>
  <w:num w:numId="16">
    <w:abstractNumId w:val="22"/>
  </w:num>
  <w:num w:numId="17">
    <w:abstractNumId w:val="15"/>
  </w:num>
  <w:num w:numId="18">
    <w:abstractNumId w:val="18"/>
  </w:num>
  <w:num w:numId="19">
    <w:abstractNumId w:val="8"/>
  </w:num>
  <w:num w:numId="20">
    <w:abstractNumId w:val="3"/>
  </w:num>
  <w:num w:numId="21">
    <w:abstractNumId w:val="7"/>
  </w:num>
  <w:num w:numId="22">
    <w:abstractNumId w:val="2"/>
  </w:num>
  <w:num w:numId="23">
    <w:abstractNumId w:val="27"/>
  </w:num>
  <w:num w:numId="24">
    <w:abstractNumId w:val="21"/>
  </w:num>
  <w:num w:numId="25">
    <w:abstractNumId w:val="16"/>
  </w:num>
  <w:num w:numId="26">
    <w:abstractNumId w:val="26"/>
  </w:num>
  <w:num w:numId="27">
    <w:abstractNumId w:val="13"/>
  </w:num>
  <w:num w:numId="28">
    <w:abstractNumId w:val="9"/>
  </w:num>
  <w:num w:numId="29">
    <w:abstractNumId w:val="2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B94"/>
    <w:rsid w:val="00010E0F"/>
    <w:rsid w:val="001168D9"/>
    <w:rsid w:val="002C0160"/>
    <w:rsid w:val="00304203"/>
    <w:rsid w:val="003B1AB3"/>
    <w:rsid w:val="004F3E01"/>
    <w:rsid w:val="005B56CA"/>
    <w:rsid w:val="00624112"/>
    <w:rsid w:val="008B109D"/>
    <w:rsid w:val="00915EE4"/>
    <w:rsid w:val="00925E83"/>
    <w:rsid w:val="009770A8"/>
    <w:rsid w:val="00A148A4"/>
    <w:rsid w:val="00A17AE3"/>
    <w:rsid w:val="00B975E2"/>
    <w:rsid w:val="00C04929"/>
    <w:rsid w:val="00C87DBE"/>
    <w:rsid w:val="00D27EB3"/>
    <w:rsid w:val="00EA5E9D"/>
    <w:rsid w:val="00EB2F4D"/>
    <w:rsid w:val="00ED1BAF"/>
    <w:rsid w:val="00EF6B94"/>
    <w:rsid w:val="00FA13D4"/>
    <w:rsid w:val="00FD27F5"/>
    <w:rsid w:val="00FD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59173"/>
  <w15:chartTrackingRefBased/>
  <w15:docId w15:val="{C683296C-B9DB-4832-9199-CA5EF1DD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6B94"/>
  </w:style>
  <w:style w:type="paragraph" w:styleId="2">
    <w:name w:val="heading 2"/>
    <w:basedOn w:val="a"/>
    <w:link w:val="20"/>
    <w:uiPriority w:val="9"/>
    <w:qFormat/>
    <w:rsid w:val="00FA13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13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6B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EF6B9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old">
    <w:name w:val="bold"/>
    <w:basedOn w:val="a0"/>
    <w:rsid w:val="00EF6B94"/>
  </w:style>
  <w:style w:type="character" w:customStyle="1" w:styleId="kursiv">
    <w:name w:val="kursiv"/>
    <w:basedOn w:val="a0"/>
    <w:rsid w:val="00EF6B94"/>
  </w:style>
  <w:style w:type="paragraph" w:customStyle="1" w:styleId="vrezkabody0">
    <w:name w:val="vrezkabody0"/>
    <w:basedOn w:val="a"/>
    <w:rsid w:val="00EF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yakor">
    <w:name w:val="picyakor"/>
    <w:basedOn w:val="a"/>
    <w:rsid w:val="00EF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nazv0">
    <w:name w:val="picnazv0"/>
    <w:basedOn w:val="a"/>
    <w:rsid w:val="00EF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nazv">
    <w:name w:val="tablnazv"/>
    <w:basedOn w:val="a"/>
    <w:rsid w:val="00EF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F6B9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F6B94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EF6B94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8B1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A13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3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hyperlink" Target="http://accounting.demo.1c.ru/account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696BE-27E9-4507-8392-1258D702A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28</Pages>
  <Words>5946</Words>
  <Characters>33896</Characters>
  <Application>Microsoft Office Word</Application>
  <DocSecurity>0</DocSecurity>
  <Lines>282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</vt:lpstr>
      <vt:lpstr>    УЧЕТ РАСЧЕТОВ С ПЕРСОНАЛОМ ПО ОПЛАТЕ ТРУДА</vt:lpstr>
      <vt:lpstr>        </vt:lpstr>
      <vt:lpstr>        Учетная процедура</vt:lpstr>
      <vt:lpstr>    </vt:lpstr>
    </vt:vector>
  </TitlesOfParts>
  <Company/>
  <LinksUpToDate>false</LinksUpToDate>
  <CharactersWithSpaces>39763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2020-06-01T05:02:00Z</dcterms:created>
  <dcterms:modified xsi:type="dcterms:W3CDTF">2020-06-01T05:29:00Z</dcterms:modified>
</cp:coreProperties>
</file>