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9251FD" w:rsidP="006E221B">
      <w:pPr>
        <w:pStyle w:val="a4"/>
        <w:rPr>
          <w:color w:val="000000"/>
        </w:rPr>
      </w:pPr>
      <w:r>
        <w:rPr>
          <w:color w:val="000000"/>
        </w:rPr>
        <w:t>Дата:</w:t>
      </w:r>
      <w:r w:rsidR="00616CB8">
        <w:rPr>
          <w:color w:val="000000"/>
        </w:rPr>
        <w:t>2</w:t>
      </w:r>
      <w:r w:rsidR="0044384E">
        <w:rPr>
          <w:color w:val="000000"/>
        </w:rPr>
        <w:t xml:space="preserve"> июня </w:t>
      </w:r>
      <w:r w:rsidR="006E221B">
        <w:rPr>
          <w:color w:val="000000"/>
        </w:rPr>
        <w:t>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</w:t>
      </w:r>
      <w:r w:rsidR="009251FD">
        <w:rPr>
          <w:color w:val="000000"/>
        </w:rPr>
        <w:t xml:space="preserve"> </w:t>
      </w:r>
      <w:r w:rsidR="00616CB8">
        <w:rPr>
          <w:color w:val="000000"/>
        </w:rPr>
        <w:t>Т.19</w:t>
      </w:r>
    </w:p>
    <w:p w:rsidR="006E221B" w:rsidRDefault="00616CB8" w:rsidP="006E221B">
      <w:pPr>
        <w:pStyle w:val="a4"/>
        <w:rPr>
          <w:color w:val="000000"/>
        </w:rPr>
      </w:pPr>
      <w:r>
        <w:rPr>
          <w:color w:val="000000"/>
        </w:rPr>
        <w:t>Учебная дисциплина: Человек и о</w:t>
      </w:r>
      <w:r w:rsidR="009355EA">
        <w:rPr>
          <w:color w:val="000000"/>
        </w:rPr>
        <w:t>бщество</w:t>
      </w:r>
    </w:p>
    <w:p w:rsidR="00616CB8" w:rsidRPr="009251FD" w:rsidRDefault="006E221B" w:rsidP="00616CB8">
      <w:pP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2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CB8" w:rsidRPr="009251FD">
        <w:rPr>
          <w:rFonts w:ascii="Times New Roman" w:hAnsi="Times New Roman" w:cs="Times New Roman"/>
          <w:b/>
        </w:rPr>
        <w:t>Социальные общности и группы</w:t>
      </w:r>
    </w:p>
    <w:p w:rsidR="00001E07" w:rsidRPr="0044384E" w:rsidRDefault="006E221B" w:rsidP="00443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  <w:r w:rsidR="00001E07"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CB8" w:rsidRPr="000A527A" w:rsidRDefault="00616CB8" w:rsidP="00616CB8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616CB8" w:rsidRPr="000A527A" w:rsidRDefault="00616CB8" w:rsidP="00616CB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0A527A">
        <w:rPr>
          <w:color w:val="000000"/>
        </w:rPr>
        <w:t>1</w:t>
      </w:r>
      <w:r>
        <w:rPr>
          <w:color w:val="000000"/>
        </w:rPr>
        <w:t>Ознакомьтесь с представленным материалом</w:t>
      </w:r>
      <w:r w:rsidR="009251FD">
        <w:rPr>
          <w:color w:val="000000"/>
        </w:rPr>
        <w:t xml:space="preserve">, кратко законспектируйте </w:t>
      </w:r>
      <w:r>
        <w:rPr>
          <w:color w:val="000000"/>
        </w:rPr>
        <w:t>лекцию</w:t>
      </w:r>
    </w:p>
    <w:p w:rsidR="00616CB8" w:rsidRPr="002165FC" w:rsidRDefault="00616CB8" w:rsidP="00616CB8">
      <w:pPr>
        <w:pStyle w:val="a4"/>
        <w:shd w:val="clear" w:color="auto" w:fill="FFFFFF"/>
        <w:spacing w:before="0" w:beforeAutospacing="0" w:after="150" w:afterAutospacing="0"/>
      </w:pPr>
      <w:r w:rsidRPr="002165FC">
        <w:t>2.</w:t>
      </w:r>
      <w:r w:rsidR="009251FD">
        <w:t>Выполните домашнее задание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Вся история жизни людей — это история их взаимоотношений и взаимодействия с другими людьми. В ходе этих взаимодействий формируются социальные общности и группы.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Наиболее общим понятием является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социальная общность</w:t>
      </w:r>
      <w:r w:rsidRPr="007319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319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совокупность людей, объединенных общими условиями существования, регулярно и устойчиво взаимодействующих друг с другом.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В современной социологии выделяется несколько типов общностей.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Прежде всего,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номинальные общности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— совокупности людей, объединенных общими социальными признаками, которые устанавливает ученый-исследователь для решения поставленной им научной задачи. К примеру, могут  быть объединены люди одного цвета волос, кожи, любящие спорт, коллекционирующие марки, проводящие отдых на море, причем, все эти люди могут никогда не вступать в контакт между собой.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Массовые общности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— это реально существующие совокупности людей, случайно объединенных общими условиями существования и не имеющих устойчивой цели взаимодействия. Типичными образцами массовых общностей являются болельщики спортивных команд, поклонники эстрадных звезд, участники массовых политических движений. Чертами массовых общностей можно считать случайность их возникновения, временность и неопределенность состава. Одним из видов массовой общности является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толпа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 Французский социолог Г.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Тард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определял толпу как множество лиц, собравшихся в одно и то же время в определенном месте и объединенных чувством, верой и действием. В структуре толпы выделяются, с одной стороны, лидеры, с другой — все остальные.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По мнению социолога Г.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Лебона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>, поведение толпы обусловлено определенной инфекцией, провоцирующей коллективные устремления. Люди, зараженные этой инфекцией, способны на непродуманные, подчас разрушительные действия.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Как защититься от подобной инфекции? Прежде всего, иммунитет к ней имеют люди, обладающие высокой культурой, хорошо информированные о политических событиях.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Помимо толпы, социологи оперируют такими понятиями, как аудитория и социальные круги.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аудиторией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 понимается совокупность людей, объединенная взаимодействием с определенным индивидом или группой (например, люди, смотрящие спектакль в театре, студенты, слушающие лекцию преподавателя, журналисты, присутствующие на пресс-конференции государственного деятеля и прочее). Чем больше аудитория, тем слабее связь с объединяющим началом. Обратите внимание, во время трансляции заседания 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какой-либо большой группы людей телекамера может выхватить кого-то из аудитории, кто заснул, кого-то, кто занимается чтением газеты или рисует фигурки в своем блокноте. Такая же ситуация часто происходит и в студенческой аудитории. Поэтому важно помнить правило, сформулированное еще древними римлянами: «Не оратор является мерой слушателя, а слушатель — мерой оратора».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 круги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— общности, созданные с целью обмена информацией между их членами. Эти общности не ставят каких-либо общих целей, не предпринимают совместных усилий. Их функция — обменяться информацией. Например, обсудить изменение курса доллара по отношению к другим валютам, выступление национальной сборной в отборочном цикле чемпионата мира по футболу, намечающиеся правительством реформы в области образования и прочее. Разновидностью таких социальных кругов является профессиональный круг, например, ученые, педагоги, артисты, художники. Наиболее компактным по составу является дружеский круг.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Социальные круги могут выдвигать своих лидеров, формировать общественное мнение, являться основой для формирования социальных групп.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 в социологии понятием является социальная группа.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социальной группой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понимается совокупность людей, объединенных на основе совместной деятельности, общих целей и имеющих сложившуюся систему норм, ценностей, жизненных ориентиров. В науке выделяется несколько признаков социальной группы: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устойчивость состава;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продолжительность существования;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определенность состава и границ;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общая система ценностей и норм;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осознание своей принадлежности к группе каждым индивидом;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добровольный характер объединения (для малых групп);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объединение индивидов внешними условиями существования (для больших социальных групп).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В социологии выделяется ряд оснований для классификации групп. К примеру, по характеру связей группы могут быть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формальными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неформальными.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По уровню взаимодействия внутри группы выделяют группы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первичные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(семья, компания друзей, единомышленников, одноклассников), для которых характерен высокий уровень эмоциональных связей, и группы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вторичные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, у которых почти отсутствуют эмоциональные связи (трудовой коллектив, политическая партия).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Приведем пример классификации социальных групп по разным основаниям в виде таблицы:</w:t>
      </w:r>
    </w:p>
    <w:p w:rsidR="00616CB8" w:rsidRPr="0073198F" w:rsidRDefault="00616CB8" w:rsidP="0061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социальных групп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4"/>
        <w:gridCol w:w="3574"/>
        <w:gridCol w:w="4752"/>
      </w:tblGrid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16CB8" w:rsidRPr="0073198F" w:rsidRDefault="00616CB8" w:rsidP="003B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</w:t>
            </w: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классификации групп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16CB8" w:rsidRPr="0073198F" w:rsidRDefault="00616CB8" w:rsidP="003B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группы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16CB8" w:rsidRPr="0073198F" w:rsidRDefault="00616CB8" w:rsidP="003B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  <w:p w:rsidR="00616CB8" w:rsidRPr="0073198F" w:rsidRDefault="00616CB8" w:rsidP="003B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группа друзей, спортивная команда, совет директоров фирмы</w:t>
            </w:r>
          </w:p>
          <w:p w:rsidR="00616CB8" w:rsidRPr="0073198F" w:rsidRDefault="00616CB8" w:rsidP="003B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коллектив, жители микрорайона, выпускники университета</w:t>
            </w:r>
          </w:p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этносы, </w:t>
            </w: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отношений и связей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</w:t>
            </w:r>
          </w:p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партия, трудовой коллектив</w:t>
            </w:r>
          </w:p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кафе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горожане, селяне, жители столичного мегаполиса, провинциалы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пола и возраста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женщины, дети, старики, молодежь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этнической принадлежности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(</w:t>
            </w: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русские, белорусы, украинцы, вепсы, марийцы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уровню дохода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богатые (люди с высоким уровнем дохода), бедные (люди с низким уровнем дохода), средние слои (люди со средним уровнем дохода)</w:t>
            </w:r>
          </w:p>
        </w:tc>
      </w:tr>
      <w:tr w:rsidR="00616CB8" w:rsidRPr="0073198F" w:rsidTr="003B61F1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и роду занятий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программисты, операторы, учителя, предприниматели, адвокаты, токари</w:t>
            </w:r>
          </w:p>
        </w:tc>
      </w:tr>
    </w:tbl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Подобный перечень можно продолжать и продолжать. Все зависит от основания классификации. К примеру, определенной социальной группой можно считать всех пользователей персональными компьютерами, абонентов мобильной связи, совокупность пассажиров метрополитена и так далее.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Сплачивающим,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группообразующим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фактором является и гражданство — принадлежность человека государству, выраженная в совокупности их взаимных прав и обязанностей. Граждане одного государства подчиняются одним законам, имеют общие государственные символы. Принадлежность к тем или иным политическим партиям и организациям устанавливает идеологическую близость. Коммунисты, либералы, социал-демократы, националисты по-разному представляют себе будущее и правильное устройство общества. В этом отношении очень похожи на политические общности и религиозные объединения (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), только они больше внимания уделяют не внешним изменениям, а внутреннему миру людей, их вере, добрым и злым поступкам, межличностным </w:t>
      </w:r>
      <w:proofErr w:type="spellStart"/>
      <w:proofErr w:type="gramStart"/>
      <w:r w:rsidRPr="0073198F">
        <w:rPr>
          <w:rFonts w:ascii="Times New Roman" w:eastAsia="Times New Roman" w:hAnsi="Times New Roman" w:cs="Times New Roman"/>
          <w:sz w:val="24"/>
          <w:szCs w:val="24"/>
        </w:rPr>
        <w:t>отноше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ниям</w:t>
      </w:r>
      <w:proofErr w:type="spellEnd"/>
      <w:proofErr w:type="gramEnd"/>
      <w:r w:rsidRPr="00731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 Особые группы образуют люди с общими интересами. Спортивных болельщиков из разных городов и стран роднит страсть к любимому виду спорта; рыболовов, охотников и грибников — поиск добычи; коллекционеров — стремление приумножить свое собрание; любителей поэзии — переживания по поводу прочитанного; меломанов — впечатления от музыки и так далее. Всех их мы легко обнаружим в толпе прохожих — в одежде болельщиков (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фэнов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>) присутствуют цвета их любимой команды, меломаны ходят с плейерами и полностью поглощены музыкой и т. д. Наконец, учащихся всего мира объединяет стремление к знаниям и получению образования.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Мы перечислили достаточно большие общности, объединяющие тысячи и даже миллионы людей. Но есть еще и бесчисленное количество более мелких групп — люди в очереди, пассажиры одного купе в поезде, отдыхающие в санатории, посетители музея, соседи по подъезду, уличные товарищи, участники вечеринки. </w:t>
      </w:r>
      <w:proofErr w:type="gramStart"/>
      <w:r w:rsidRPr="0073198F">
        <w:rPr>
          <w:rFonts w:ascii="Times New Roman" w:eastAsia="Times New Roman" w:hAnsi="Times New Roman" w:cs="Times New Roman"/>
          <w:sz w:val="24"/>
          <w:szCs w:val="24"/>
        </w:rPr>
        <w:t>К сожалению, имеются и социально опасные группы — банды подростков, мафиозные организации, вымогатели-рэкетиры, наркоманы и токсикоманы, алкоголики, нищие, люди без определенного места жительства (бомжи), уличные хулиганы, азартные игроки.</w:t>
      </w:r>
      <w:proofErr w:type="gram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Все они или непосредственно относятся к преступному миру, или находятся под его пристальным вниманием. И границы перехода из одной группы в другую очень незаметны. Постоянный посетитель казино </w:t>
      </w:r>
      <w:proofErr w:type="gramStart"/>
      <w:r w:rsidRPr="0073198F">
        <w:rPr>
          <w:rFonts w:ascii="Times New Roman" w:eastAsia="Times New Roman" w:hAnsi="Times New Roman" w:cs="Times New Roman"/>
          <w:sz w:val="24"/>
          <w:szCs w:val="24"/>
        </w:rPr>
        <w:t>в миг</w:t>
      </w:r>
      <w:proofErr w:type="gram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может потерять все состояние, залезть в долги, стать нищим, продать квартиру или войти в преступную группировку. То же самое грозит наркоманам и алкоголикам, многие из которых сначала считают, что в любую минуту при желании бросят это увлечение. Попасть в перечисленные группы намного легче, чем затем выбраться из них, а последствия едины — тюрьма, смерть или неизлечимая болезнь.</w:t>
      </w:r>
    </w:p>
    <w:p w:rsidR="00616CB8" w:rsidRPr="0073198F" w:rsidRDefault="00616CB8" w:rsidP="00616CB8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сейчас существуют практически все из перечисленных выше социальных групп. Самая большая проблема российского общества — огромная пропасть между небольшой группой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сверхбогатых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людей и основной массой населения, живущей на грани нищеты. Для развитых современных обществ характерно наличие так называемого среднего класса. Его составляют люди, которые обладают частной собственностью, средним уровнем доходов и определенной независимостью от государства. Такие люди свободны в выражении своих взглядов, на них трудно оказывать 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давление, они не допускают нарушения своих прав. Чем больше представителей этой группы, тем благополучнее общество в целом. Считается, что в стабильном обществе представители среднего класса должны составлять 85–90%. </w:t>
      </w:r>
    </w:p>
    <w:p w:rsidR="00616CB8" w:rsidRDefault="00616CB8" w:rsidP="00616CB8">
      <w:pPr>
        <w:pStyle w:val="a4"/>
        <w:shd w:val="clear" w:color="auto" w:fill="FEFEFE"/>
        <w:spacing w:before="300" w:beforeAutospacing="0" w:after="300" w:afterAutospacing="0"/>
        <w:ind w:right="900"/>
      </w:pPr>
      <w:r w:rsidRPr="001F1836">
        <w:rPr>
          <w:b/>
          <w:color w:val="222222"/>
        </w:rPr>
        <w:t>Домашнее задание</w:t>
      </w:r>
      <w:r>
        <w:rPr>
          <w:color w:val="222222"/>
        </w:rPr>
        <w:t>:</w:t>
      </w:r>
      <w:r w:rsidR="009251FD">
        <w:rPr>
          <w:color w:val="222222"/>
        </w:rPr>
        <w:t xml:space="preserve"> </w:t>
      </w:r>
      <w:r w:rsidR="009251FD">
        <w:t>решение теста по теме</w:t>
      </w:r>
    </w:p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1. На основании пола и возраста в обществе определяются группы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1178"/>
      </w:tblGrid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</w:t>
            </w:r>
          </w:p>
        </w:tc>
      </w:tr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</w:tr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</w:tr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конфессиональные</w:t>
            </w:r>
          </w:p>
        </w:tc>
      </w:tr>
    </w:tbl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6a00d770b540"/>
      <w:bookmarkEnd w:id="0"/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2. Какие из групп образованы по конфессиональному признаку?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1145"/>
      </w:tblGrid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id.d529fd075636"/>
            <w:bookmarkEnd w:id="1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баптисты, адвентисты</w:t>
            </w:r>
          </w:p>
        </w:tc>
      </w:tr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d.e9d085dbe303"/>
            <w:bookmarkEnd w:id="2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философы, социологи</w:t>
            </w:r>
          </w:p>
        </w:tc>
      </w:tr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id.3c2c3bfa6dfc"/>
            <w:bookmarkEnd w:id="3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демократы, лейбористы</w:t>
            </w:r>
          </w:p>
        </w:tc>
      </w:tr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id.8dc002d75d2a"/>
            <w:bookmarkEnd w:id="4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нганасаны, эвенки</w:t>
            </w:r>
          </w:p>
        </w:tc>
      </w:tr>
    </w:tbl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Социологи опросили группу женщин в возрасте от 35 до 45 лет, с высшим образованием, средним доходом, проживающих в крупных городах об их предпочтениях в организации летнего отдыха. </w:t>
      </w:r>
      <w:proofErr w:type="gramStart"/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Данная группа опрошенных выступила для исследователей в качестве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"/>
        <w:gridCol w:w="11257"/>
      </w:tblGrid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</w:p>
        </w:tc>
      </w:tr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конфессиональной</w:t>
            </w:r>
          </w:p>
        </w:tc>
      </w:tr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</w:p>
        </w:tc>
      </w:tr>
      <w:tr w:rsidR="00616CB8" w:rsidRPr="0073198F" w:rsidTr="003B61F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</w:p>
        </w:tc>
      </w:tr>
    </w:tbl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4. К историческим разновидностям этнических общностей относят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352"/>
      </w:tblGrid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</w:t>
            </w:r>
          </w:p>
        </w:tc>
      </w:tr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общины</w:t>
            </w:r>
          </w:p>
        </w:tc>
      </w:tr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</w:tbl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5. Один из признаков этнической группы -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352"/>
      </w:tblGrid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конституции</w:t>
            </w:r>
          </w:p>
        </w:tc>
      </w:tr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исторического пути</w:t>
            </w:r>
          </w:p>
        </w:tc>
      </w:tr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 гражданство</w:t>
            </w:r>
          </w:p>
        </w:tc>
      </w:tr>
      <w:tr w:rsidR="00616CB8" w:rsidRPr="0073198F" w:rsidTr="003B61F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идеологии</w:t>
            </w:r>
          </w:p>
        </w:tc>
      </w:tr>
    </w:tbl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6. Верны ли следующие суждения о социальных группах?</w:t>
      </w:r>
    </w:p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А. Малыми социальными группами являются семья, школьный коллектив, компания друзей.</w:t>
      </w:r>
    </w:p>
    <w:p w:rsidR="00616CB8" w:rsidRPr="0073198F" w:rsidRDefault="00616CB8" w:rsidP="0061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Б. Социальные группы, чья деятельность определяется посредством нормативных документов, называются формальными.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1178"/>
      </w:tblGrid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616CB8" w:rsidRPr="0073198F" w:rsidTr="003B61F1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CB8" w:rsidRPr="0073198F" w:rsidRDefault="00616CB8" w:rsidP="003B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616CB8" w:rsidRPr="0073198F" w:rsidRDefault="00616CB8" w:rsidP="00616CB8">
      <w:pPr>
        <w:pStyle w:val="a4"/>
        <w:shd w:val="clear" w:color="auto" w:fill="FEFEFE"/>
        <w:spacing w:before="300" w:beforeAutospacing="0" w:after="300" w:afterAutospacing="0"/>
        <w:ind w:right="900"/>
      </w:pPr>
    </w:p>
    <w:p w:rsidR="00616CB8" w:rsidRDefault="00616CB8" w:rsidP="0000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21B" w:rsidRPr="00616CB8" w:rsidRDefault="00385C4C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CB8">
        <w:rPr>
          <w:rFonts w:ascii="Times New Roman" w:hAnsi="Times New Roman" w:cs="Times New Roman"/>
          <w:color w:val="000000"/>
        </w:rPr>
        <w:t>4</w:t>
      </w:r>
      <w:r w:rsidR="006E221B" w:rsidRPr="00616CB8">
        <w:rPr>
          <w:rFonts w:ascii="Times New Roman" w:hAnsi="Times New Roman" w:cs="Times New Roman"/>
          <w:color w:val="000000"/>
        </w:rPr>
        <w:t xml:space="preserve">. Форма отчета: Фото </w:t>
      </w:r>
      <w:r w:rsidR="003A4614" w:rsidRPr="00616CB8">
        <w:rPr>
          <w:rFonts w:ascii="Times New Roman" w:hAnsi="Times New Roman" w:cs="Times New Roman"/>
          <w:color w:val="000000"/>
        </w:rPr>
        <w:t>конспекта</w:t>
      </w:r>
      <w:r w:rsidR="007A3DD0" w:rsidRPr="00616CB8">
        <w:rPr>
          <w:rFonts w:ascii="Times New Roman" w:hAnsi="Times New Roman" w:cs="Times New Roman"/>
          <w:color w:val="000000"/>
        </w:rPr>
        <w:t xml:space="preserve"> и выполненного задания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616CB8">
        <w:rPr>
          <w:color w:val="000000"/>
        </w:rPr>
        <w:t>Срок выполнения задания 3</w:t>
      </w:r>
      <w:r w:rsidR="0044384E">
        <w:rPr>
          <w:color w:val="000000"/>
        </w:rPr>
        <w:t xml:space="preserve"> июня </w:t>
      </w:r>
      <w:r w:rsidR="006E221B">
        <w:rPr>
          <w:color w:val="000000"/>
        </w:rPr>
        <w:t>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E089F"/>
    <w:rsid w:val="002165FC"/>
    <w:rsid w:val="002933CE"/>
    <w:rsid w:val="00380191"/>
    <w:rsid w:val="00385C4C"/>
    <w:rsid w:val="003A4614"/>
    <w:rsid w:val="003F6696"/>
    <w:rsid w:val="00434C1D"/>
    <w:rsid w:val="0044384E"/>
    <w:rsid w:val="00504E78"/>
    <w:rsid w:val="0055680D"/>
    <w:rsid w:val="00607FFC"/>
    <w:rsid w:val="00616CB8"/>
    <w:rsid w:val="006746E9"/>
    <w:rsid w:val="006B5500"/>
    <w:rsid w:val="006E221B"/>
    <w:rsid w:val="007A3DD0"/>
    <w:rsid w:val="007A6D5F"/>
    <w:rsid w:val="007C1EFB"/>
    <w:rsid w:val="009251FD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C47964"/>
    <w:rsid w:val="00D8150B"/>
    <w:rsid w:val="00DF11A6"/>
    <w:rsid w:val="00DF43C4"/>
    <w:rsid w:val="00DF735D"/>
    <w:rsid w:val="00E13E7F"/>
    <w:rsid w:val="00E66CFA"/>
    <w:rsid w:val="00EE08B4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2020-06-02T04:12:00Z</dcterms:created>
  <dcterms:modified xsi:type="dcterms:W3CDTF">2020-06-02T04:12:00Z</dcterms:modified>
</cp:coreProperties>
</file>