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8E230C" w:rsidRPr="00B07744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посередине Ф.И.,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</w:t>
      </w:r>
      <w:r w:rsidR="00894072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</w:t>
      </w:r>
      <w:r w:rsidR="00894072" w:rsidRPr="00B07744">
        <w:rPr>
          <w:rFonts w:ascii="Times New Roman" w:hAnsi="Times New Roman" w:cs="Times New Roman"/>
          <w:b/>
          <w:color w:val="FF0000"/>
          <w:sz w:val="20"/>
          <w:szCs w:val="20"/>
        </w:rPr>
        <w:t>документе.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894072">
        <w:rPr>
          <w:rFonts w:ascii="Times New Roman" w:hAnsi="Times New Roman" w:cs="Times New Roman"/>
          <w:sz w:val="20"/>
          <w:szCs w:val="20"/>
        </w:rPr>
        <w:t>,</w:t>
      </w:r>
      <w:r w:rsidRPr="00894072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D53958" w:rsidRPr="00894072">
        <w:rPr>
          <w:rFonts w:ascii="Times New Roman" w:hAnsi="Times New Roman" w:cs="Times New Roman"/>
          <w:sz w:val="20"/>
          <w:szCs w:val="20"/>
          <w:highlight w:val="yellow"/>
        </w:rPr>
        <w:t>5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3A6D1F" w:rsidRPr="00B07744" w:rsidRDefault="00420043" w:rsidP="003A6D1F">
      <w:pPr>
        <w:spacing w:after="15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sz w:val="20"/>
          <w:szCs w:val="20"/>
        </w:rPr>
        <w:t>Урок № 2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3A6D1F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Периодизация новейшей истории.</w:t>
      </w:r>
    </w:p>
    <w:p w:rsidR="003A6D1F" w:rsidRPr="00894072" w:rsidRDefault="003A6D1F" w:rsidP="003A6D1F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Общая характеристика основных этапов новейшей истории.</w:t>
      </w:r>
    </w:p>
    <w:p w:rsidR="00E05C25" w:rsidRPr="00894072" w:rsidRDefault="003A6D1F" w:rsidP="00FE31E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20043" w:rsidRPr="00894072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Периодизация новейшей истории. Общая характеристика основных этапов новейшей истории.</w:t>
      </w:r>
    </w:p>
    <w:p w:rsidR="00FC560D" w:rsidRPr="00894072" w:rsidRDefault="00433819" w:rsidP="00096886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D53958" w:rsidRPr="00894072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89407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894072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Периодизация новейшей истории. Общая характеристика основных этапов новейшей истории.</w:t>
      </w:r>
    </w:p>
    <w:p w:rsidR="008014F0" w:rsidRPr="00894072" w:rsidRDefault="001C3731" w:rsidP="001B1140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D53958" w:rsidRPr="00894072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A5F3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A5F3D" w:rsidRPr="00894072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="008A5F3D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8A5F3D" w:rsidRPr="00894072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A7A5C" w:rsidRPr="00894072">
        <w:rPr>
          <w:rFonts w:ascii="Times New Roman" w:hAnsi="Times New Roman" w:cs="Times New Roman"/>
          <w:bCs/>
          <w:sz w:val="20"/>
          <w:szCs w:val="20"/>
        </w:rPr>
        <w:t xml:space="preserve">«Новейшее время» </w:t>
      </w:r>
      <w:r w:rsidR="002A1349" w:rsidRPr="0089407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по ссылке  </w:t>
      </w:r>
      <w:hyperlink r:id="rId6" w:history="1">
        <w:r w:rsidR="002A7A5C" w:rsidRPr="00894072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https://ru.wikipedia.org/wiki/%D0%9D%D0%BE%D0%B2%D0%B5%D0%B9%D1%88%D0%B5%D0%B5_%D0%B2%D1%80%D0%B5%D0%BC%D1%8F</w:t>
        </w:r>
      </w:hyperlink>
      <w:r w:rsidR="002A7A5C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53958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5297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A7A5C" w:rsidRPr="00894072" w:rsidRDefault="002A7A5C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А) Запишите понятие «Новейшая история»   </w:t>
      </w:r>
    </w:p>
    <w:p w:rsidR="002A7A5C" w:rsidRPr="00894072" w:rsidRDefault="002A7A5C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>Б)  Составьте Периодизацию из текста « Новейшее время»      с 1945- 2020гг</w:t>
      </w:r>
    </w:p>
    <w:p w:rsidR="00DA019B" w:rsidRDefault="00DA019B" w:rsidP="00D05297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:rsidR="00D05297" w:rsidRPr="00894072" w:rsidRDefault="00DA019B" w:rsidP="00D05297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     </w:t>
      </w:r>
      <w:r w:rsidR="002A7A5C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2.</w:t>
      </w:r>
      <w:r w:rsidR="00A85ACB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Прочитайте текст «</w:t>
      </w:r>
      <w:r w:rsidR="002A7A5C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D05297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Начало «холодной войны»</w:t>
      </w:r>
      <w:r w:rsidR="00A85ACB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»</w:t>
      </w:r>
      <w:r w:rsidR="00D05297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похолодание в отношениях между СССР и США проявилось сразу же после окончания</w:t>
      </w:r>
      <w:proofErr w:type="gramStart"/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</w:t>
      </w:r>
      <w:proofErr w:type="gramEnd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торой мировой войны.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С одной стороны США были обеспокоены ростом влияния СССР и распространением социализма в мире.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другой стороны, победа в войне, мощный экономический потенциал, обладание атомным оружием давали американскому руководству возможность заявлять о праве США управлять послевоенным миром.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Начало холодной войне было положено в марте 1946 г. речью Черчилля в Фултоне, в которой он заявил о необходимости противопоставить СССР мощь западного мира для защиты западных демократий от коммунизма.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Провозглашение в 1947 г. президентом США Г.Трумэном доктрины по сдерживанию и отбрасыванию социализма ещё более ухудшило отношения СССР со своими бывшими союзниками.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Речь Черчилля и доктрина Трумэна были восприняты руководством СССР как призыв к войне против СССР.</w:t>
      </w:r>
    </w:p>
    <w:p w:rsidR="00D05297" w:rsidRPr="00894072" w:rsidRDefault="00D05297" w:rsidP="00D05297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Доктрина Трумэна предполагала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оказание широкомасштабной экономической помощи странам Европы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Создание военно-политического союза западных стран под руководством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3)Размещение вдоль границ СССР сети военных баз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Поддержку внутренней оппозиции в странах Восточной Европы.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5) использование ядерного оружия для шантажа советского руководства.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Намеченные меры должны были не допустить дальнейшего распространения социализма.</w:t>
      </w:r>
    </w:p>
    <w:p w:rsidR="00D05297" w:rsidRPr="00894072" w:rsidRDefault="00D05297" w:rsidP="001B1140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Берлинский кризис 1948 г.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После войны была достигнута договорённость, что Германия должна стать миролюбивым, демократическим государством. Однако в условиях</w:t>
      </w:r>
      <w:proofErr w:type="gramStart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когда территория Германии и её столицы была поделена на зоны оккупации США, Великобритании, Франции, СССР –вопрос так и не нашёл решения. Поэтому на территории Германии началось формирование двух германских государств. В 1948 г. на территории Западной Германии была проведена валютная реформа. В ответ на это СССР закрыл границу между зонами оккупации, опасаясь потока в Восточную Германию обесцененной валюты. Западный Берлин оказался блокированным. Руководство СССР предполагало, что страны Запада пойдут на уступки в германском вопросе, но этого не произошло. Берлинский кризис заморозил вопрос о единой Германии более чем на 40 лет. В 1949 г. были созданы два германских государства ФРГ и ГДР, вошедшие соответственно в НАТО и ОВД.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Корейская война, как первый опыт эпохи «холодной войны.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Второй конфликт произошёл в Азии. В 1949 г. гражданская война в Китае закончилась победой коммунистов. Остатки антикоммунистических сил под прикрытием ВМС США эвакуировались на остров Тайвань. В этих условиях коммунистический режим Северной Кореи предпринял попытку объединить страну, на юге которой у власти находился режим, ориентирующийся на союз с США. Дипломатия США воспользовалась тем, что СССР бойкотировал работу ООН, протестуя против непризнания Западом коммунистического правительства Китая. В отсутствие представителя СССР Совет Безопасности ООН признал Северную Корею агрессором. Это дало США и их союзникам правовое основание для посылки войск в Корею.</w:t>
      </w:r>
    </w:p>
    <w:p w:rsidR="00D05297" w:rsidRPr="00894072" w:rsidRDefault="007B320D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войне 1950-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1953 гг. силы США и их союзников вступили в прямое столкновение с войсками Китая, пришедшими на помощь Северной Корее. В воздушных боях произошла проба сил советской и американской авиации. Командование США рассматривало вопрос о применении ядерного оружия. Но в конечном итоге фронт стабилизировался.</w:t>
      </w:r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Аналогичная ситуация сложилась в Индокитае, где Франция</w:t>
      </w:r>
      <w:proofErr w:type="gram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утратившая прямой контроль над Вьетнамом, Лаосом и </w:t>
      </w:r>
      <w:proofErr w:type="spell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Камбоджей</w:t>
      </w:r>
      <w:proofErr w:type="spell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стремилась сохранить у власти во Вьетнаме прозападный диктаторский режим. Национально </w:t>
      </w:r>
      <w:proofErr w:type="gram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–о</w:t>
      </w:r>
      <w:proofErr w:type="gram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свободительным</w:t>
      </w:r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силам, принявшим коммунистическую ориентацию, оказали помощь Китай и СССР. К 1954 г. стало ясно, что ни одна из сторон не способна добиться успеха.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Карибский</w:t>
      </w:r>
      <w:proofErr w:type="spellEnd"/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кризис.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Наиболее острым конфликтом был </w:t>
      </w:r>
      <w:proofErr w:type="spellStart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Карибский</w:t>
      </w:r>
      <w:proofErr w:type="spellEnd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кризис 1962 г. Победа в 1959 г на Кубе революционного движения, возглавляемого Ф.Кастро, и выбор им курса на социалистическое развитие вызвали беспокойство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СССР разместил на территории Кубы ракеты средней дальности с ядерными боеголовками. Этот шаг (предпринятый втайне от мировой общественности), стал известен правительству США благодаря воздушной разведке. Ответные меры – введение морской блокады Кубы и подготовка к ударам по советским базам на острове поставили мир на грань ядерной войны.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Урегулирование конфликта стало возможным благодаря выдержке и здравомыслию Кеннеди и Хрущёва. Ракеты были вывезены с Кубы, США отменили блокаду.</w:t>
      </w:r>
      <w:r w:rsidR="005C1C94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5C1C94" w:rsidRPr="00894072" w:rsidRDefault="005C1C94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ОТВЕТЬТЕ на вопросы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D05297" w:rsidRPr="00894072" w:rsidRDefault="00A85ACB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А) Когда началась Холодная война и кто ее спровоцировал? </w:t>
      </w:r>
    </w:p>
    <w:p w:rsidR="00A85ACB" w:rsidRPr="00894072" w:rsidRDefault="00A85ACB" w:rsidP="00A85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Б)   В каком году  были созданы два германских государства ФРГ и ГДР, вошедшие соответственно в НАТО и ОВД? </w:t>
      </w:r>
    </w:p>
    <w:p w:rsidR="005C1C94" w:rsidRPr="00894072" w:rsidRDefault="00A85ACB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В) </w:t>
      </w:r>
      <w:r w:rsidR="005C1C94" w:rsidRPr="00894072">
        <w:rPr>
          <w:rFonts w:ascii="Times New Roman" w:hAnsi="Times New Roman" w:cs="Times New Roman"/>
          <w:bCs/>
          <w:sz w:val="20"/>
          <w:szCs w:val="20"/>
        </w:rPr>
        <w:t xml:space="preserve"> Даты Корейской войны 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Г)  Какой кризис произошел в 1962 году? Кто его возглавил?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Д) Что разместил на территории Кубы СССР?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Е) Каковы были ответные меры США?  </w:t>
      </w:r>
    </w:p>
    <w:p w:rsidR="00A85ACB" w:rsidRPr="00894072" w:rsidRDefault="005C1C94" w:rsidP="00A85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17E" w:rsidRPr="00894072" w:rsidRDefault="00A85ACB" w:rsidP="005C1C9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17E" w:rsidRPr="0089407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ПРАКТИЧЕСКАЯ РАБОТА</w:t>
      </w:r>
      <w:r w:rsidR="005C1C94"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117E"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3117E" w:rsidRPr="00894072" w:rsidRDefault="0083117E" w:rsidP="0083117E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  <w:r w:rsidRPr="00894072">
        <w:rPr>
          <w:bCs/>
          <w:sz w:val="20"/>
          <w:szCs w:val="20"/>
        </w:rPr>
        <w:t xml:space="preserve"> </w:t>
      </w:r>
      <w:r w:rsidRPr="00894072">
        <w:rPr>
          <w:sz w:val="20"/>
          <w:szCs w:val="20"/>
        </w:rPr>
        <w:t xml:space="preserve">     </w:t>
      </w:r>
      <w:r w:rsidRPr="00894072">
        <w:rPr>
          <w:bCs/>
          <w:sz w:val="20"/>
          <w:szCs w:val="20"/>
          <w:highlight w:val="yellow"/>
        </w:rPr>
        <w:t>Прочитайте внимательно текст</w:t>
      </w:r>
      <w:r w:rsidRPr="00894072">
        <w:rPr>
          <w:bCs/>
          <w:sz w:val="20"/>
          <w:szCs w:val="20"/>
        </w:rPr>
        <w:t xml:space="preserve">    </w:t>
      </w:r>
      <w:r w:rsidRPr="00894072">
        <w:rPr>
          <w:b/>
          <w:bCs/>
          <w:color w:val="000000"/>
          <w:sz w:val="20"/>
          <w:szCs w:val="20"/>
        </w:rPr>
        <w:t xml:space="preserve">Составитель – доцент кафедры географии и геоэкологии </w:t>
      </w:r>
      <w:proofErr w:type="spellStart"/>
      <w:r w:rsidRPr="00894072">
        <w:rPr>
          <w:b/>
          <w:bCs/>
          <w:color w:val="000000"/>
          <w:sz w:val="20"/>
          <w:szCs w:val="20"/>
        </w:rPr>
        <w:t>БелГУ</w:t>
      </w:r>
      <w:proofErr w:type="spellEnd"/>
      <w:r w:rsidRPr="00894072">
        <w:rPr>
          <w:b/>
          <w:bCs/>
          <w:color w:val="000000"/>
          <w:sz w:val="20"/>
          <w:szCs w:val="20"/>
        </w:rPr>
        <w:t>, к.г.н. Шерстюков Е. П.</w:t>
      </w:r>
    </w:p>
    <w:p w:rsidR="0083117E" w:rsidRPr="00894072" w:rsidRDefault="0083117E" w:rsidP="0083117E">
      <w:pPr>
        <w:pStyle w:val="a5"/>
        <w:shd w:val="clear" w:color="auto" w:fill="FFFFFF"/>
        <w:rPr>
          <w:color w:val="000000"/>
          <w:sz w:val="20"/>
          <w:szCs w:val="20"/>
        </w:rPr>
      </w:pPr>
      <w:r w:rsidRPr="00894072">
        <w:rPr>
          <w:b/>
          <w:bCs/>
          <w:color w:val="000000"/>
          <w:sz w:val="20"/>
          <w:szCs w:val="20"/>
        </w:rPr>
        <w:t>МЕЖДУНАРОДНЫЕ ОРГАНИЗАЦИИ МИРА</w:t>
      </w:r>
    </w:p>
    <w:p w:rsidR="0083117E" w:rsidRPr="00894072" w:rsidRDefault="0083117E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    по ссылке       </w:t>
      </w:r>
      <w:hyperlink r:id="rId7" w:history="1">
        <w:r w:rsidRPr="00894072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https://refdb.ru/look/2662828.html</w:t>
        </w:r>
      </w:hyperlink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6D1F"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C1C94" w:rsidRPr="00894072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ОТВЕТЬТЕ на вопросы: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А)  ЧТО  такое  ООН и его цель?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Б)  ЧТО такое  НАТО и его сущность?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В)  ЧТО такое  ЕС и его сущность? </w:t>
      </w:r>
    </w:p>
    <w:p w:rsidR="005C1C94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Г)  ЧТО такое  СНГ и его сущность? </w:t>
      </w:r>
      <w:r w:rsidR="007B320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A6D1F" w:rsidRPr="00894072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Форма отчета. </w:t>
      </w:r>
    </w:p>
    <w:p w:rsidR="00894072" w:rsidRPr="00894072" w:rsidRDefault="00894072" w:rsidP="00894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894072">
        <w:rPr>
          <w:rFonts w:ascii="Times New Roman" w:hAnsi="Times New Roman" w:cs="Times New Roman"/>
          <w:b/>
          <w:sz w:val="20"/>
          <w:szCs w:val="20"/>
        </w:rPr>
        <w:t xml:space="preserve">вышлите в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94072">
        <w:rPr>
          <w:rFonts w:ascii="Times New Roman" w:hAnsi="Times New Roman" w:cs="Times New Roman"/>
          <w:i/>
          <w:sz w:val="20"/>
          <w:szCs w:val="20"/>
        </w:rPr>
        <w:t>.</w:t>
      </w:r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07.09.2020.</w:t>
      </w:r>
    </w:p>
    <w:p w:rsidR="00894072" w:rsidRPr="00894072" w:rsidRDefault="00894072" w:rsidP="00894072">
      <w:pPr>
        <w:pStyle w:val="3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</w:p>
    <w:p w:rsidR="00B07744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Выполните </w:t>
      </w:r>
      <w:r w:rsidRPr="00894072">
        <w:rPr>
          <w:rFonts w:ascii="Times New Roman" w:hAnsi="Times New Roman" w:cs="Times New Roman"/>
          <w:b/>
          <w:i/>
          <w:sz w:val="20"/>
          <w:szCs w:val="20"/>
        </w:rPr>
        <w:t xml:space="preserve">задания и отправьте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Pr="00894072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894072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894072">
        <w:rPr>
          <w:rFonts w:ascii="Times New Roman" w:hAnsi="Times New Roman" w:cs="Times New Roman"/>
          <w:sz w:val="20"/>
          <w:szCs w:val="20"/>
        </w:rPr>
        <w:t>.</w:t>
      </w:r>
      <w:r w:rsidRPr="00894072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u</w:t>
      </w:r>
      <w:proofErr w:type="spellEnd"/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с указанием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Ф.И. группы, № 2</w:t>
      </w:r>
      <w:r w:rsidRPr="0089407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.</w:t>
      </w:r>
      <w:r w:rsidR="00B07744">
        <w:rPr>
          <w:rFonts w:ascii="Times New Roman" w:hAnsi="Times New Roman" w:cs="Times New Roman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 документе то же</w:t>
      </w:r>
      <w:proofErr w:type="gramStart"/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!</w:t>
      </w:r>
      <w:proofErr w:type="gramEnd"/>
      <w:r w:rsidRPr="00894072">
        <w:rPr>
          <w:rFonts w:ascii="Times New Roman" w:hAnsi="Times New Roman" w:cs="Times New Roman"/>
          <w:color w:val="FF0000"/>
          <w:sz w:val="20"/>
          <w:szCs w:val="20"/>
        </w:rPr>
        <w:t>!!</w:t>
      </w:r>
    </w:p>
    <w:p w:rsidR="00894072" w:rsidRPr="00BF30E8" w:rsidRDefault="00894072" w:rsidP="0089407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C1C94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13A7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fdb.ru/look/26628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E%D0%B2%D0%B5%D0%B9%D1%88%D0%B5%D0%B5_%D0%B2%D1%80%D0%B5%D0%BC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51ED-AA9B-475E-BBBB-5FDC6328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163</cp:revision>
  <dcterms:created xsi:type="dcterms:W3CDTF">2020-04-07T14:39:00Z</dcterms:created>
  <dcterms:modified xsi:type="dcterms:W3CDTF">2020-09-03T16:45:00Z</dcterms:modified>
</cp:coreProperties>
</file>