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3D5F306B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943259" w:rsidRPr="004C31C4">
        <w:rPr>
          <w:color w:val="000000"/>
          <w:sz w:val="28"/>
          <w:szCs w:val="28"/>
        </w:rPr>
        <w:t>30.10</w:t>
      </w:r>
      <w:r w:rsidRPr="004C31C4">
        <w:rPr>
          <w:color w:val="000000"/>
          <w:sz w:val="28"/>
          <w:szCs w:val="28"/>
        </w:rPr>
        <w:t>.20</w:t>
      </w:r>
    </w:p>
    <w:p w14:paraId="66B24C1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 А-19</w:t>
      </w:r>
    </w:p>
    <w:p w14:paraId="611E06D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Учебная дисциплина: Человек и общество</w:t>
      </w:r>
    </w:p>
    <w:p w14:paraId="57F942F1" w14:textId="2422EA63" w:rsidR="003956D8" w:rsidRPr="004C31C4" w:rsidRDefault="003956D8" w:rsidP="003956D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4C31C4">
        <w:rPr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943259" w:rsidRPr="004C31C4">
        <w:rPr>
          <w:b/>
          <w:bCs/>
          <w:sz w:val="28"/>
          <w:szCs w:val="28"/>
        </w:rPr>
        <w:t>НАУКА</w:t>
      </w:r>
    </w:p>
    <w:p w14:paraId="0DF16521" w14:textId="7674B4F1" w:rsidR="00943259" w:rsidRPr="004C31C4" w:rsidRDefault="00943259" w:rsidP="00943259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4C31C4">
        <w:rPr>
          <w:b/>
          <w:bCs/>
          <w:sz w:val="28"/>
          <w:szCs w:val="28"/>
        </w:rPr>
        <w:t>Понятие, виды и функции науки</w:t>
      </w:r>
    </w:p>
    <w:p w14:paraId="764E7F34" w14:textId="3C72DF42" w:rsidR="00943259" w:rsidRPr="004C31C4" w:rsidRDefault="00943259" w:rsidP="00943259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1DEBBA13" w14:textId="37FD6FAD" w:rsidR="00943259" w:rsidRPr="004C31C4" w:rsidRDefault="00943259" w:rsidP="00943259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4C31C4">
        <w:rPr>
          <w:b/>
          <w:bCs/>
          <w:sz w:val="28"/>
          <w:szCs w:val="28"/>
        </w:rPr>
        <w:t>Составляем конспект.</w:t>
      </w:r>
    </w:p>
    <w:p w14:paraId="00C15B6A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7429CD0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Одним из социальных институтов духовной сферы общества является наука. Государственное и общественное признание в России наука получила только в начале XVIII века. 28 января (8 февраля) 1724 года указом Петра I было основано первое научное учреждение Академия наук и художеств в Петербурге. Наука играет значительную роль в жизни отдельного человека и общества в целом. Так, профессиональный успех человека напрямую зависит от степени владения научными знаниями. А прогрессивное развитие общества невозможно представить без достижений науки. Что же такое наука? Первое слово, ассоциирующееся с наукой, это знания - основа науки, без которых она теряет смысл. Знания создаются в результате исследовательской деятельности учёных и социальных институтов (научных учреждений). Поэтому формулируем и запоминаем следующее определение:</w:t>
      </w:r>
    </w:p>
    <w:p w14:paraId="71868963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519326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 xml:space="preserve">Наука – это особая система знаний о человеке, обществе, природе, технике, полученная в результате исследовательской деятельности учёных и научных учреждений. </w:t>
      </w:r>
    </w:p>
    <w:p w14:paraId="41870022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1CDE55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Об особенностях научных знаний было сказано на уроке 1.3 Виды знаний (см. Научное познание). При необходимости можете повторить или изучить эту тему. На данном уроке акцентируем внимание на видах и функциях научных знаний.</w:t>
      </w:r>
    </w:p>
    <w:p w14:paraId="358A55BF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7084566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Многообразие явлений реального мира обусловило появление множества видов наук. Их насчитывается около 15 тыс. Все они подразделяются на:</w:t>
      </w:r>
    </w:p>
    <w:p w14:paraId="335B18B2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8CF38CF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естественные – науки о природе, среди которых астрономия, физика, химия, биология и др.;</w:t>
      </w:r>
    </w:p>
    <w:p w14:paraId="50C3365D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социально-гуманитарные – науки об обществе и человеке, в их числе история, социология, политология, экономика, правоведение и др.;</w:t>
      </w:r>
    </w:p>
    <w:p w14:paraId="6C096D77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 xml:space="preserve">технические виды – науки о технике, к которым относятся информатика, агрономия, архитектура, механика, робототехника и другие науки о технике. </w:t>
      </w:r>
    </w:p>
    <w:p w14:paraId="40B96CB6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Немного охарактеризуем социально-гуманитарные науки, имеющие непосредственное отношение к предмету обществознания. История – наука, изучающая человеческую деятельность, общественные взаимосвязи прошлого. Социология – наука о закономерностях функционирования и развития общества. Политология – наука об общественно-политической деятельности людей, связанной с властью. Экономика – наука о производстве, распределении, обмене и потреблении товаров и услуг. Правоведение – наука, изучающая право, правотворческую и правоприменительную деятельность. Социальная философия – наука о сущности общества и месте человека в нем.</w:t>
      </w:r>
    </w:p>
    <w:p w14:paraId="248C4CF9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571B18B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Социальное назначение науки заключается в функциях, которые она выполняет. Для каждой науки характерны специфичные функции, но есть и общие для всех наук:</w:t>
      </w:r>
    </w:p>
    <w:p w14:paraId="65B4E71A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812C6D4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lastRenderedPageBreak/>
        <w:t>Познавательная: это основная функция, отражающая сущность науки. Заключается в познании мира и вооружении людей новыми знаниями. Примеры: ученые – медики провели ряд исследований инфекционных заболеваний; ученые – сейсмологи изучают физические процессы, происходящие во время землетрясений.</w:t>
      </w:r>
    </w:p>
    <w:p w14:paraId="3362B2EB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 xml:space="preserve">Культурно-мировоззренческая: наука влияет на формирование человеческой личности, определяет его отношение к природе и обществу. Человека, не обладающего научными знаниями, основывающегося в своих рассуждениях и действиях только на личный повседневный опыт вряд ли можно назвать культурным. Примеры: группа научных работников выдвинула новую гипотезу происхождения жизни на Нашей планете; философские исследования доказывают, что во Вселенной имеется безграничное число галактик; Н. проверяет и критически осмысливает научную информацию. </w:t>
      </w:r>
    </w:p>
    <w:p w14:paraId="6C76BD88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Производственная: наука – это особый «цех», призванный снабжать производство новой техникой и технологиями. Примеры: ученые-фармацевты создали новое лекарство для борьбы с вирусами; специалисты по генной инженерии разработали новый метод борьбы с сорняками.</w:t>
      </w:r>
    </w:p>
    <w:p w14:paraId="2251F448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Социальная: наука воздействует на условия жизни людей, характер труда, систему общественных отношений. Примеры: исследования доказали, что увеличение расходов на образование на 1% в ближайшие годы приведёт к увеличению темпов экономического развития; в Госдуме состоялись слушания, на которых обсуждались научные прогнозы перспектив развития космической отрасли в РФ.</w:t>
      </w:r>
    </w:p>
    <w:p w14:paraId="3D153AF5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Прогностическая: наука не только вооружает людей новыми знаниями о мире, но и даёт прогнозы дальнейшего развития мира, указывая на последствия изменений. Примеры: советский физик-теоретик, академик А.Д. Сахаров выступил со статьей «Опасность термоядерной войны»; ученые – экологи предупредили об опасности загрязнения вод реки Волга для живых организмов.</w:t>
      </w:r>
    </w:p>
    <w:p w14:paraId="7283A9CF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0165E1D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4C31C4">
        <w:rPr>
          <w:b/>
          <w:bCs/>
          <w:sz w:val="28"/>
          <w:szCs w:val="28"/>
        </w:rPr>
        <w:t>Учёные и социальная ответственность</w:t>
      </w:r>
    </w:p>
    <w:p w14:paraId="35255860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4BC2C8B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 xml:space="preserve">Наука включает в себя не только систему знаний, но также научные учреждения и научных работников. Признанным центром фундаментальных исследований науки в нашей стране является Российская академия наук (РАН) – наследница Академии наук и художеств Петра Великого, которая в 1934 году переехала в Москву. В составе РАН крупнейшие учёные, проводящие исследования в медицине, сельском хозяйстве, образовании, энергетике и многих других областях. Учёные, исследователи, эксперты, лаборанты – особая категория людей. Они обладают научным мировоззрением и получают огромное удовольствие от научной творческой деятельности. Их труды вносят вклад в развитие определённой отрасли науки. Главной задачей научных работников является получение, обоснование и систематизация новых истинных знаний о реальном мире. </w:t>
      </w:r>
    </w:p>
    <w:p w14:paraId="7205D03F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12F58C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Окружающая нас действительность в научных знаниях отражается в виде понятий и терминов. В этом состоит фундаментальное отличие науки от искусства или религии, отражающих знания о мире образно. Особенностями научного мышления и деятельности учёных являются:</w:t>
      </w:r>
    </w:p>
    <w:p w14:paraId="4662F505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D5E8FA4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отбор объективных, достоверных и точных научных фактов;</w:t>
      </w:r>
    </w:p>
    <w:p w14:paraId="0FB963B8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формулирование проблемы и построение гипотезы, способной её решить;</w:t>
      </w:r>
    </w:p>
    <w:p w14:paraId="563334DA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использование специальных методов исследования и сбор данных;</w:t>
      </w:r>
    </w:p>
    <w:p w14:paraId="057F7314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теоретическое обоснование понятий, принципов, законов;</w:t>
      </w:r>
    </w:p>
    <w:p w14:paraId="056E7E9E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проверка знаний с помощью доказательств.</w:t>
      </w:r>
    </w:p>
    <w:p w14:paraId="7AFC1749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4164BF3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 xml:space="preserve">Быстрое развитие науки пришлось на начало XX века. Это время становления научно-технического прогресса (НТП). Тогда наука сыграла ведущую роль в появлении крупного автоматизированного машинного производства, а профессия учёных стала востребованной. С каждым новым десятилетием количество учёных и научных открытый повышалось в разы. Особенно в ускоренном темпе развивается современная наука. В таких условиях остро стоит вопрос соотношения свободы научной деятельности и </w:t>
      </w:r>
      <w:r w:rsidRPr="004C31C4">
        <w:rPr>
          <w:sz w:val="28"/>
          <w:szCs w:val="28"/>
        </w:rPr>
        <w:lastRenderedPageBreak/>
        <w:t xml:space="preserve">социальной ответственности учёных. Настоящий учёный должен быть гуманистом и твёрдо стоять на том, что научные достижения можно использовать только во благо людей. Вспомните последствия испытаний в области ядерной физики и атомных атак США над Хиросимой и Нагасаки, которые повергли в шок весь мир. Социальную ответственность учёный несёт не только за то, что уже сделано. Он ответственен и за выбор новых направлений исследований, особенно в области биологии и химии. В связи с социальной ответственностью учёных на первый план выходит этика науки. В ней воплощены общечеловеческие моральные ценности, нравственные правила и нормы. Учёный, игнорирующий </w:t>
      </w:r>
      <w:proofErr w:type="gramStart"/>
      <w:r w:rsidRPr="004C31C4">
        <w:rPr>
          <w:sz w:val="28"/>
          <w:szCs w:val="28"/>
        </w:rPr>
        <w:t>требования научной этики</w:t>
      </w:r>
      <w:proofErr w:type="gramEnd"/>
      <w:r w:rsidRPr="004C31C4">
        <w:rPr>
          <w:sz w:val="28"/>
          <w:szCs w:val="28"/>
        </w:rPr>
        <w:t xml:space="preserve"> рискует потерять уважение в глазах коллег и оказаться вне науки. В число этических норм учёных относятся:</w:t>
      </w:r>
    </w:p>
    <w:p w14:paraId="566C69A4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1D938B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принцип "не навреди";</w:t>
      </w:r>
    </w:p>
    <w:p w14:paraId="41B2029A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в науке нет места субъективности;</w:t>
      </w:r>
    </w:p>
    <w:p w14:paraId="651AB63E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истина дороже всего;</w:t>
      </w:r>
    </w:p>
    <w:p w14:paraId="4CCE62BB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честно признавай заслуги своих предшественников и многие другие.</w:t>
      </w:r>
    </w:p>
    <w:p w14:paraId="24AE8397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5D9C193" w14:textId="77777777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b/>
          <w:bCs/>
          <w:sz w:val="28"/>
          <w:szCs w:val="28"/>
        </w:rPr>
        <w:t>Задание:</w:t>
      </w:r>
      <w:r w:rsidRPr="004C31C4">
        <w:rPr>
          <w:sz w:val="28"/>
          <w:szCs w:val="28"/>
        </w:rPr>
        <w:t xml:space="preserve"> </w:t>
      </w:r>
    </w:p>
    <w:p w14:paraId="55FB01A9" w14:textId="0B4A20D2" w:rsidR="00943259" w:rsidRPr="004C31C4" w:rsidRDefault="00943259" w:rsidP="00943259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sz w:val="28"/>
          <w:szCs w:val="28"/>
        </w:rPr>
        <w:t>Проиллюстрируйте примером любую функцию науки</w:t>
      </w:r>
      <w:r w:rsidRPr="004C31C4">
        <w:rPr>
          <w:rFonts w:ascii="Segoe UI Emoji" w:hAnsi="Segoe UI Emoji" w:cs="Segoe UI Emoji"/>
          <w:sz w:val="28"/>
          <w:szCs w:val="28"/>
        </w:rPr>
        <w:t>🎓</w:t>
      </w:r>
    </w:p>
    <w:p w14:paraId="43F2E750" w14:textId="26AE8850" w:rsidR="0071399F" w:rsidRPr="004C31C4" w:rsidRDefault="0071399F" w:rsidP="0071399F">
      <w:pPr>
        <w:pStyle w:val="a3"/>
        <w:shd w:val="clear" w:color="auto" w:fill="FFFFFF"/>
        <w:ind w:right="300"/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Форма отчета: </w:t>
      </w:r>
      <w:r w:rsidR="00943259" w:rsidRPr="004C31C4">
        <w:rPr>
          <w:color w:val="000000"/>
          <w:sz w:val="28"/>
          <w:szCs w:val="28"/>
        </w:rPr>
        <w:t>Ф</w:t>
      </w:r>
      <w:r w:rsidRPr="004C31C4">
        <w:rPr>
          <w:color w:val="000000"/>
          <w:sz w:val="28"/>
          <w:szCs w:val="28"/>
        </w:rPr>
        <w:t>ото выполненных заданий</w:t>
      </w:r>
    </w:p>
    <w:p w14:paraId="58A0D156" w14:textId="0D2D7660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Срок выполнения задания </w:t>
      </w:r>
      <w:r w:rsidR="00943259" w:rsidRPr="004C31C4">
        <w:rPr>
          <w:color w:val="000000"/>
          <w:sz w:val="28"/>
          <w:szCs w:val="28"/>
        </w:rPr>
        <w:t xml:space="preserve">2 ОКТЯБРЯ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3956D8"/>
    <w:rsid w:val="004C31C4"/>
    <w:rsid w:val="005107FB"/>
    <w:rsid w:val="0071399F"/>
    <w:rsid w:val="007321B5"/>
    <w:rsid w:val="007E2A3F"/>
    <w:rsid w:val="00943259"/>
    <w:rsid w:val="0098648A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7</cp:revision>
  <dcterms:created xsi:type="dcterms:W3CDTF">2020-09-01T03:58:00Z</dcterms:created>
  <dcterms:modified xsi:type="dcterms:W3CDTF">2020-10-30T10:32:00Z</dcterms:modified>
</cp:coreProperties>
</file>