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420" w:rsidRPr="00707497" w:rsidRDefault="00DA6269" w:rsidP="000A2E76">
      <w:pPr>
        <w:spacing w:after="0" w:line="240" w:lineRule="auto"/>
        <w:jc w:val="center"/>
        <w:rPr>
          <w:rFonts w:ascii="Times New Roman" w:hAnsi="Times New Roman" w:cs="Times New Roman"/>
          <w:b/>
          <w:sz w:val="28"/>
          <w:szCs w:val="28"/>
        </w:rPr>
      </w:pPr>
      <w:bookmarkStart w:id="0" w:name="_GoBack"/>
      <w:bookmarkEnd w:id="0"/>
      <w:r w:rsidRPr="00707497">
        <w:rPr>
          <w:rFonts w:ascii="Times New Roman" w:hAnsi="Times New Roman" w:cs="Times New Roman"/>
          <w:b/>
          <w:sz w:val="28"/>
          <w:szCs w:val="28"/>
        </w:rPr>
        <w:t>Задание для обучающихся</w:t>
      </w:r>
    </w:p>
    <w:p w:rsidR="00AE2021" w:rsidRPr="00707497" w:rsidRDefault="00DA6269" w:rsidP="000A2E76">
      <w:pPr>
        <w:spacing w:after="0" w:line="240" w:lineRule="auto"/>
        <w:jc w:val="center"/>
        <w:rPr>
          <w:rFonts w:ascii="Times New Roman" w:hAnsi="Times New Roman" w:cs="Times New Roman"/>
          <w:b/>
          <w:sz w:val="28"/>
          <w:szCs w:val="28"/>
        </w:rPr>
      </w:pPr>
      <w:r w:rsidRPr="00707497">
        <w:rPr>
          <w:rFonts w:ascii="Times New Roman" w:hAnsi="Times New Roman" w:cs="Times New Roman"/>
          <w:b/>
          <w:sz w:val="28"/>
          <w:szCs w:val="28"/>
        </w:rPr>
        <w:t>с применением дистанционных образовательных технологий</w:t>
      </w:r>
    </w:p>
    <w:p w:rsidR="00DA6269" w:rsidRPr="00707497" w:rsidRDefault="00DA6269" w:rsidP="000A2E76">
      <w:pPr>
        <w:spacing w:after="0" w:line="240" w:lineRule="auto"/>
        <w:jc w:val="center"/>
        <w:rPr>
          <w:rFonts w:ascii="Times New Roman" w:hAnsi="Times New Roman" w:cs="Times New Roman"/>
          <w:b/>
          <w:sz w:val="28"/>
          <w:szCs w:val="28"/>
        </w:rPr>
      </w:pPr>
      <w:r w:rsidRPr="00707497">
        <w:rPr>
          <w:rFonts w:ascii="Times New Roman" w:hAnsi="Times New Roman" w:cs="Times New Roman"/>
          <w:b/>
          <w:sz w:val="28"/>
          <w:szCs w:val="28"/>
        </w:rPr>
        <w:t>и электронного обучения</w:t>
      </w:r>
    </w:p>
    <w:p w:rsidR="00DA6269" w:rsidRPr="00707497" w:rsidRDefault="00DA6269" w:rsidP="000A2E76">
      <w:pPr>
        <w:spacing w:after="0" w:line="240" w:lineRule="auto"/>
        <w:ind w:firstLine="851"/>
        <w:jc w:val="both"/>
        <w:rPr>
          <w:rFonts w:ascii="Times New Roman" w:hAnsi="Times New Roman" w:cs="Times New Roman"/>
          <w:sz w:val="28"/>
          <w:szCs w:val="28"/>
        </w:rPr>
      </w:pPr>
    </w:p>
    <w:p w:rsidR="00DA6269" w:rsidRPr="00707497" w:rsidRDefault="00DA6269" w:rsidP="000A2E76">
      <w:pPr>
        <w:spacing w:after="0" w:line="240" w:lineRule="auto"/>
        <w:jc w:val="both"/>
        <w:rPr>
          <w:rFonts w:ascii="Times New Roman" w:hAnsi="Times New Roman" w:cs="Times New Roman"/>
          <w:sz w:val="28"/>
          <w:szCs w:val="28"/>
        </w:rPr>
      </w:pPr>
      <w:r w:rsidRPr="00707497">
        <w:rPr>
          <w:rFonts w:ascii="Times New Roman" w:hAnsi="Times New Roman" w:cs="Times New Roman"/>
          <w:sz w:val="28"/>
          <w:szCs w:val="28"/>
        </w:rPr>
        <w:t>Дата</w:t>
      </w:r>
      <w:r w:rsidR="000A61F1" w:rsidRPr="00707497">
        <w:rPr>
          <w:rFonts w:ascii="Times New Roman" w:hAnsi="Times New Roman" w:cs="Times New Roman"/>
          <w:sz w:val="28"/>
          <w:szCs w:val="28"/>
        </w:rPr>
        <w:t>:</w:t>
      </w:r>
      <w:r w:rsidRPr="00707497">
        <w:rPr>
          <w:rFonts w:ascii="Times New Roman" w:hAnsi="Times New Roman" w:cs="Times New Roman"/>
          <w:sz w:val="28"/>
          <w:szCs w:val="28"/>
        </w:rPr>
        <w:t xml:space="preserve"> </w:t>
      </w:r>
      <w:r w:rsidR="004D4AA3">
        <w:rPr>
          <w:rFonts w:ascii="Times New Roman" w:hAnsi="Times New Roman" w:cs="Times New Roman"/>
          <w:sz w:val="28"/>
          <w:szCs w:val="28"/>
        </w:rPr>
        <w:t>02</w:t>
      </w:r>
      <w:r w:rsidR="009F45AA">
        <w:rPr>
          <w:rFonts w:ascii="Times New Roman" w:hAnsi="Times New Roman" w:cs="Times New Roman"/>
          <w:sz w:val="28"/>
          <w:szCs w:val="28"/>
        </w:rPr>
        <w:t xml:space="preserve"> </w:t>
      </w:r>
      <w:r w:rsidR="004D4AA3">
        <w:rPr>
          <w:rFonts w:ascii="Times New Roman" w:hAnsi="Times New Roman" w:cs="Times New Roman"/>
          <w:sz w:val="28"/>
          <w:szCs w:val="28"/>
        </w:rPr>
        <w:t>но</w:t>
      </w:r>
      <w:r w:rsidR="00881B39">
        <w:rPr>
          <w:rFonts w:ascii="Times New Roman" w:hAnsi="Times New Roman" w:cs="Times New Roman"/>
          <w:sz w:val="28"/>
          <w:szCs w:val="28"/>
        </w:rPr>
        <w:t>ября</w:t>
      </w:r>
      <w:r w:rsidRPr="00707497">
        <w:rPr>
          <w:rFonts w:ascii="Times New Roman" w:hAnsi="Times New Roman" w:cs="Times New Roman"/>
          <w:sz w:val="28"/>
          <w:szCs w:val="28"/>
        </w:rPr>
        <w:t xml:space="preserve"> 2020г.</w:t>
      </w:r>
    </w:p>
    <w:p w:rsidR="00DA6269" w:rsidRPr="00707497" w:rsidRDefault="00DA6269" w:rsidP="000A2E76">
      <w:pPr>
        <w:spacing w:after="0" w:line="240" w:lineRule="auto"/>
        <w:jc w:val="both"/>
        <w:rPr>
          <w:rFonts w:ascii="Times New Roman" w:hAnsi="Times New Roman" w:cs="Times New Roman"/>
          <w:sz w:val="28"/>
          <w:szCs w:val="28"/>
        </w:rPr>
      </w:pPr>
      <w:r w:rsidRPr="00707497">
        <w:rPr>
          <w:rFonts w:ascii="Times New Roman" w:hAnsi="Times New Roman" w:cs="Times New Roman"/>
          <w:sz w:val="28"/>
          <w:szCs w:val="28"/>
        </w:rPr>
        <w:t>Группа</w:t>
      </w:r>
      <w:r w:rsidR="000A61F1" w:rsidRPr="00707497">
        <w:rPr>
          <w:rFonts w:ascii="Times New Roman" w:hAnsi="Times New Roman" w:cs="Times New Roman"/>
          <w:sz w:val="28"/>
          <w:szCs w:val="28"/>
        </w:rPr>
        <w:t>:</w:t>
      </w:r>
      <w:r w:rsidRPr="00707497">
        <w:rPr>
          <w:rFonts w:ascii="Times New Roman" w:hAnsi="Times New Roman" w:cs="Times New Roman"/>
          <w:sz w:val="28"/>
          <w:szCs w:val="28"/>
        </w:rPr>
        <w:t xml:space="preserve"> </w:t>
      </w:r>
      <w:r w:rsidR="00881B39">
        <w:rPr>
          <w:rFonts w:ascii="Times New Roman" w:hAnsi="Times New Roman" w:cs="Times New Roman"/>
          <w:sz w:val="28"/>
          <w:szCs w:val="28"/>
        </w:rPr>
        <w:t>Э</w:t>
      </w:r>
      <w:r w:rsidRPr="00707497">
        <w:rPr>
          <w:rFonts w:ascii="Times New Roman" w:hAnsi="Times New Roman" w:cs="Times New Roman"/>
          <w:sz w:val="28"/>
          <w:szCs w:val="28"/>
        </w:rPr>
        <w:t>-19</w:t>
      </w:r>
    </w:p>
    <w:p w:rsidR="00DA6269" w:rsidRPr="00707497" w:rsidRDefault="00DA6269" w:rsidP="000A2E76">
      <w:pPr>
        <w:spacing w:after="0" w:line="240" w:lineRule="auto"/>
        <w:jc w:val="both"/>
        <w:rPr>
          <w:rFonts w:ascii="Times New Roman" w:hAnsi="Times New Roman" w:cs="Times New Roman"/>
          <w:sz w:val="28"/>
          <w:szCs w:val="28"/>
        </w:rPr>
      </w:pPr>
      <w:r w:rsidRPr="00707497">
        <w:rPr>
          <w:rFonts w:ascii="Times New Roman" w:hAnsi="Times New Roman" w:cs="Times New Roman"/>
          <w:sz w:val="28"/>
          <w:szCs w:val="28"/>
        </w:rPr>
        <w:t>Учебная дисциплина</w:t>
      </w:r>
      <w:r w:rsidR="000A61F1" w:rsidRPr="00707497">
        <w:rPr>
          <w:rFonts w:ascii="Times New Roman" w:hAnsi="Times New Roman" w:cs="Times New Roman"/>
          <w:sz w:val="28"/>
          <w:szCs w:val="28"/>
        </w:rPr>
        <w:t>:</w:t>
      </w:r>
      <w:r w:rsidRPr="00707497">
        <w:rPr>
          <w:rFonts w:ascii="Times New Roman" w:hAnsi="Times New Roman" w:cs="Times New Roman"/>
          <w:sz w:val="28"/>
          <w:szCs w:val="28"/>
        </w:rPr>
        <w:t xml:space="preserve"> </w:t>
      </w:r>
      <w:r w:rsidR="003776BD" w:rsidRPr="00707497">
        <w:rPr>
          <w:rFonts w:ascii="Times New Roman" w:hAnsi="Times New Roman" w:cs="Times New Roman"/>
          <w:sz w:val="28"/>
          <w:szCs w:val="28"/>
        </w:rPr>
        <w:t>Материаловедение</w:t>
      </w:r>
    </w:p>
    <w:p w:rsidR="00F463D1" w:rsidRPr="00DC1CD7" w:rsidRDefault="00DA6269" w:rsidP="000A2E76">
      <w:pPr>
        <w:spacing w:after="0" w:line="240" w:lineRule="auto"/>
        <w:jc w:val="both"/>
        <w:rPr>
          <w:rFonts w:ascii="Times New Roman" w:eastAsia="Times New Roman" w:hAnsi="Times New Roman" w:cs="Times New Roman"/>
          <w:color w:val="000000"/>
          <w:sz w:val="28"/>
          <w:szCs w:val="28"/>
          <w:lang w:eastAsia="ru-RU"/>
        </w:rPr>
      </w:pPr>
      <w:r w:rsidRPr="00707497">
        <w:rPr>
          <w:rFonts w:ascii="Times New Roman" w:hAnsi="Times New Roman" w:cs="Times New Roman"/>
          <w:sz w:val="28"/>
          <w:szCs w:val="28"/>
        </w:rPr>
        <w:t>Тема занятия</w:t>
      </w:r>
      <w:r w:rsidR="000A61F1" w:rsidRPr="00DC1CD7">
        <w:rPr>
          <w:rFonts w:ascii="Times New Roman" w:hAnsi="Times New Roman" w:cs="Times New Roman"/>
          <w:sz w:val="28"/>
          <w:szCs w:val="28"/>
        </w:rPr>
        <w:t>:</w:t>
      </w:r>
      <w:r w:rsidRPr="00DC1CD7">
        <w:rPr>
          <w:rFonts w:ascii="Times New Roman" w:hAnsi="Times New Roman" w:cs="Times New Roman"/>
          <w:sz w:val="28"/>
          <w:szCs w:val="28"/>
        </w:rPr>
        <w:t xml:space="preserve"> </w:t>
      </w:r>
      <w:r w:rsidR="004D4AA3">
        <w:rPr>
          <w:rFonts w:ascii="Times New Roman" w:hAnsi="Times New Roman" w:cs="Times New Roman"/>
          <w:sz w:val="28"/>
          <w:szCs w:val="28"/>
        </w:rPr>
        <w:t xml:space="preserve">Поляризация </w:t>
      </w:r>
      <w:r w:rsidR="00E603AA">
        <w:rPr>
          <w:rFonts w:ascii="Times New Roman" w:hAnsi="Times New Roman" w:cs="Times New Roman"/>
          <w:sz w:val="28"/>
          <w:szCs w:val="28"/>
        </w:rPr>
        <w:t>диэлектриков</w:t>
      </w:r>
    </w:p>
    <w:p w:rsidR="00DA6269" w:rsidRPr="00707497" w:rsidRDefault="00DA6269" w:rsidP="000A2E76">
      <w:pPr>
        <w:spacing w:after="0" w:line="240" w:lineRule="auto"/>
        <w:jc w:val="both"/>
        <w:rPr>
          <w:rFonts w:ascii="Times New Roman" w:hAnsi="Times New Roman" w:cs="Times New Roman"/>
          <w:sz w:val="28"/>
          <w:szCs w:val="28"/>
        </w:rPr>
      </w:pPr>
      <w:r w:rsidRPr="00707497">
        <w:rPr>
          <w:rFonts w:ascii="Times New Roman" w:hAnsi="Times New Roman" w:cs="Times New Roman"/>
          <w:sz w:val="28"/>
          <w:szCs w:val="28"/>
        </w:rPr>
        <w:t>Форма</w:t>
      </w:r>
      <w:r w:rsidR="000A61F1" w:rsidRPr="00707497">
        <w:rPr>
          <w:rFonts w:ascii="Times New Roman" w:hAnsi="Times New Roman" w:cs="Times New Roman"/>
          <w:sz w:val="28"/>
          <w:szCs w:val="28"/>
        </w:rPr>
        <w:t>:</w:t>
      </w:r>
      <w:r w:rsidRPr="00707497">
        <w:rPr>
          <w:rFonts w:ascii="Times New Roman" w:hAnsi="Times New Roman" w:cs="Times New Roman"/>
          <w:sz w:val="28"/>
          <w:szCs w:val="28"/>
        </w:rPr>
        <w:t xml:space="preserve"> </w:t>
      </w:r>
      <w:r w:rsidR="007A469E">
        <w:rPr>
          <w:rFonts w:ascii="Times New Roman" w:hAnsi="Times New Roman" w:cs="Times New Roman"/>
          <w:sz w:val="28"/>
          <w:szCs w:val="28"/>
        </w:rPr>
        <w:t>лекция</w:t>
      </w:r>
    </w:p>
    <w:p w:rsidR="00A222EB" w:rsidRPr="00707497" w:rsidRDefault="00A222EB" w:rsidP="000A2E76">
      <w:pPr>
        <w:spacing w:after="0" w:line="240" w:lineRule="auto"/>
        <w:ind w:firstLine="851"/>
        <w:jc w:val="both"/>
        <w:rPr>
          <w:rFonts w:ascii="Times New Roman" w:hAnsi="Times New Roman" w:cs="Times New Roman"/>
          <w:b/>
          <w:sz w:val="28"/>
          <w:szCs w:val="28"/>
        </w:rPr>
      </w:pPr>
    </w:p>
    <w:p w:rsidR="00A222EB" w:rsidRPr="00707497" w:rsidRDefault="00DA6269" w:rsidP="000A2E76">
      <w:pPr>
        <w:spacing w:after="0" w:line="240" w:lineRule="auto"/>
        <w:ind w:firstLine="851"/>
        <w:jc w:val="both"/>
        <w:rPr>
          <w:rFonts w:ascii="Times New Roman" w:hAnsi="Times New Roman" w:cs="Times New Roman"/>
          <w:b/>
          <w:sz w:val="28"/>
          <w:szCs w:val="28"/>
        </w:rPr>
      </w:pPr>
      <w:r w:rsidRPr="00707497">
        <w:rPr>
          <w:rFonts w:ascii="Times New Roman" w:hAnsi="Times New Roman" w:cs="Times New Roman"/>
          <w:b/>
          <w:sz w:val="28"/>
          <w:szCs w:val="28"/>
        </w:rPr>
        <w:t>Содержание занятия</w:t>
      </w:r>
      <w:r w:rsidR="00A222EB" w:rsidRPr="00707497">
        <w:rPr>
          <w:rFonts w:ascii="Times New Roman" w:hAnsi="Times New Roman" w:cs="Times New Roman"/>
          <w:b/>
          <w:sz w:val="28"/>
          <w:szCs w:val="28"/>
        </w:rPr>
        <w:t>:</w:t>
      </w:r>
    </w:p>
    <w:p w:rsidR="00A222EB" w:rsidRDefault="007B03D6" w:rsidP="00DC1CD7">
      <w:pPr>
        <w:pStyle w:val="ab"/>
        <w:numPr>
          <w:ilvl w:val="0"/>
          <w:numId w:val="4"/>
        </w:numPr>
        <w:tabs>
          <w:tab w:val="left" w:pos="284"/>
          <w:tab w:val="left" w:pos="993"/>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Изучение</w:t>
      </w:r>
      <w:r w:rsidR="00A222EB" w:rsidRPr="00707497">
        <w:rPr>
          <w:rFonts w:ascii="Times New Roman" w:hAnsi="Times New Roman" w:cs="Times New Roman"/>
          <w:sz w:val="28"/>
          <w:szCs w:val="28"/>
        </w:rPr>
        <w:t xml:space="preserve"> теоретическ</w:t>
      </w:r>
      <w:r w:rsidR="00DA6269" w:rsidRPr="00707497">
        <w:rPr>
          <w:rFonts w:ascii="Times New Roman" w:hAnsi="Times New Roman" w:cs="Times New Roman"/>
          <w:sz w:val="28"/>
          <w:szCs w:val="28"/>
        </w:rPr>
        <w:t>ого</w:t>
      </w:r>
      <w:r w:rsidR="00A222EB" w:rsidRPr="00707497">
        <w:rPr>
          <w:rFonts w:ascii="Times New Roman" w:hAnsi="Times New Roman" w:cs="Times New Roman"/>
          <w:sz w:val="28"/>
          <w:szCs w:val="28"/>
        </w:rPr>
        <w:t xml:space="preserve"> материал</w:t>
      </w:r>
      <w:r w:rsidR="00DA6269" w:rsidRPr="00707497">
        <w:rPr>
          <w:rFonts w:ascii="Times New Roman" w:hAnsi="Times New Roman" w:cs="Times New Roman"/>
          <w:sz w:val="28"/>
          <w:szCs w:val="28"/>
        </w:rPr>
        <w:t>а</w:t>
      </w:r>
    </w:p>
    <w:p w:rsidR="007C445E" w:rsidRPr="00DC1CD7" w:rsidRDefault="009919F1" w:rsidP="00DC1CD7">
      <w:pPr>
        <w:pStyle w:val="ab"/>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Составление конспекта</w:t>
      </w:r>
    </w:p>
    <w:p w:rsidR="00DC1CD7" w:rsidRDefault="00DC1CD7" w:rsidP="000A2E76">
      <w:pPr>
        <w:spacing w:after="0" w:line="240" w:lineRule="auto"/>
        <w:ind w:firstLine="851"/>
        <w:jc w:val="both"/>
        <w:rPr>
          <w:rFonts w:ascii="Times New Roman" w:eastAsia="Times New Roman" w:hAnsi="Times New Roman" w:cs="Times New Roman"/>
          <w:b/>
          <w:color w:val="000000"/>
          <w:sz w:val="28"/>
          <w:szCs w:val="28"/>
          <w:lang w:eastAsia="ru-RU"/>
        </w:rPr>
      </w:pPr>
    </w:p>
    <w:p w:rsidR="005F5ED2" w:rsidRDefault="00E7699A" w:rsidP="000A2E76">
      <w:pPr>
        <w:spacing w:after="0" w:line="240" w:lineRule="auto"/>
        <w:ind w:firstLine="851"/>
        <w:jc w:val="both"/>
        <w:rPr>
          <w:rFonts w:ascii="Times New Roman" w:eastAsia="Times New Roman" w:hAnsi="Times New Roman" w:cs="Times New Roman"/>
          <w:b/>
          <w:color w:val="000000"/>
          <w:sz w:val="28"/>
          <w:szCs w:val="28"/>
          <w:lang w:eastAsia="ru-RU"/>
        </w:rPr>
      </w:pPr>
      <w:r w:rsidRPr="00707497">
        <w:rPr>
          <w:rFonts w:ascii="Times New Roman" w:eastAsia="Times New Roman" w:hAnsi="Times New Roman" w:cs="Times New Roman"/>
          <w:b/>
          <w:color w:val="000000"/>
          <w:sz w:val="28"/>
          <w:szCs w:val="28"/>
          <w:lang w:eastAsia="ru-RU"/>
        </w:rPr>
        <w:t>Теоретический материал</w:t>
      </w:r>
    </w:p>
    <w:p w:rsidR="00DE4681" w:rsidRPr="00C875C3" w:rsidRDefault="00DE4681" w:rsidP="00DE468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875C3">
        <w:rPr>
          <w:rFonts w:ascii="Times New Roman" w:eastAsia="Times New Roman" w:hAnsi="Times New Roman" w:cs="Times New Roman"/>
          <w:b/>
          <w:bCs/>
          <w:sz w:val="28"/>
          <w:szCs w:val="28"/>
          <w:lang w:eastAsia="ru-RU"/>
        </w:rPr>
        <w:t>Поляризация диэлектриков</w:t>
      </w:r>
      <w:r>
        <w:rPr>
          <w:rFonts w:ascii="Times New Roman" w:eastAsia="Times New Roman" w:hAnsi="Times New Roman" w:cs="Times New Roman"/>
          <w:b/>
          <w:bCs/>
          <w:sz w:val="28"/>
          <w:szCs w:val="28"/>
          <w:lang w:eastAsia="ru-RU"/>
        </w:rPr>
        <w:t xml:space="preserve"> </w:t>
      </w:r>
      <w:r w:rsidRPr="00C875C3">
        <w:rPr>
          <w:rFonts w:ascii="Times New Roman" w:eastAsia="Times New Roman" w:hAnsi="Times New Roman" w:cs="Times New Roman"/>
          <w:sz w:val="28"/>
          <w:szCs w:val="28"/>
          <w:lang w:eastAsia="ru-RU"/>
        </w:rPr>
        <w:t>— явление, связанное с ограниченным смещением</w:t>
      </w:r>
      <w:r>
        <w:rPr>
          <w:rFonts w:ascii="Times New Roman" w:eastAsia="Times New Roman" w:hAnsi="Times New Roman" w:cs="Times New Roman"/>
          <w:sz w:val="28"/>
          <w:szCs w:val="28"/>
          <w:lang w:eastAsia="ru-RU"/>
        </w:rPr>
        <w:t xml:space="preserve"> </w:t>
      </w:r>
      <w:r w:rsidRPr="00C875C3">
        <w:rPr>
          <w:rFonts w:ascii="Times New Roman" w:eastAsia="Times New Roman" w:hAnsi="Times New Roman" w:cs="Times New Roman"/>
          <w:sz w:val="28"/>
          <w:szCs w:val="28"/>
          <w:lang w:eastAsia="ru-RU"/>
        </w:rPr>
        <w:t>связанных</w:t>
      </w:r>
      <w:r>
        <w:rPr>
          <w:rFonts w:ascii="Times New Roman" w:eastAsia="Times New Roman" w:hAnsi="Times New Roman" w:cs="Times New Roman"/>
          <w:sz w:val="28"/>
          <w:szCs w:val="28"/>
          <w:lang w:eastAsia="ru-RU"/>
        </w:rPr>
        <w:t xml:space="preserve"> </w:t>
      </w:r>
      <w:hyperlink r:id="rId7" w:tooltip="Электрический заряд" w:history="1">
        <w:r w:rsidRPr="00C875C3">
          <w:rPr>
            <w:rFonts w:ascii="Times New Roman" w:eastAsia="Times New Roman" w:hAnsi="Times New Roman" w:cs="Times New Roman"/>
            <w:sz w:val="28"/>
            <w:szCs w:val="28"/>
            <w:lang w:eastAsia="ru-RU"/>
          </w:rPr>
          <w:t>зарядов</w:t>
        </w:r>
      </w:hyperlink>
      <w:r>
        <w:rPr>
          <w:rFonts w:ascii="Times New Roman" w:eastAsia="Times New Roman" w:hAnsi="Times New Roman" w:cs="Times New Roman"/>
          <w:sz w:val="28"/>
          <w:szCs w:val="28"/>
          <w:lang w:eastAsia="ru-RU"/>
        </w:rPr>
        <w:t xml:space="preserve"> </w:t>
      </w:r>
      <w:r w:rsidRPr="00C875C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hyperlink r:id="rId8" w:tooltip="Диэлектрик" w:history="1">
        <w:r w:rsidRPr="00C875C3">
          <w:rPr>
            <w:rFonts w:ascii="Times New Roman" w:eastAsia="Times New Roman" w:hAnsi="Times New Roman" w:cs="Times New Roman"/>
            <w:sz w:val="28"/>
            <w:szCs w:val="28"/>
            <w:lang w:eastAsia="ru-RU"/>
          </w:rPr>
          <w:t>диэлектрике</w:t>
        </w:r>
      </w:hyperlink>
      <w:r>
        <w:rPr>
          <w:rFonts w:ascii="Times New Roman" w:eastAsia="Times New Roman" w:hAnsi="Times New Roman" w:cs="Times New Roman"/>
          <w:sz w:val="28"/>
          <w:szCs w:val="28"/>
          <w:lang w:eastAsia="ru-RU"/>
        </w:rPr>
        <w:t xml:space="preserve"> </w:t>
      </w:r>
      <w:r w:rsidRPr="00C875C3">
        <w:rPr>
          <w:rFonts w:ascii="Times New Roman" w:eastAsia="Times New Roman" w:hAnsi="Times New Roman" w:cs="Times New Roman"/>
          <w:sz w:val="28"/>
          <w:szCs w:val="28"/>
          <w:lang w:eastAsia="ru-RU"/>
        </w:rPr>
        <w:t>или</w:t>
      </w:r>
      <w:r>
        <w:rPr>
          <w:rFonts w:ascii="Times New Roman" w:eastAsia="Times New Roman" w:hAnsi="Times New Roman" w:cs="Times New Roman"/>
          <w:sz w:val="28"/>
          <w:szCs w:val="28"/>
          <w:lang w:eastAsia="ru-RU"/>
        </w:rPr>
        <w:t xml:space="preserve"> </w:t>
      </w:r>
      <w:r w:rsidRPr="00C875C3">
        <w:rPr>
          <w:rFonts w:ascii="Times New Roman" w:eastAsia="Times New Roman" w:hAnsi="Times New Roman" w:cs="Times New Roman"/>
          <w:sz w:val="28"/>
          <w:szCs w:val="28"/>
          <w:lang w:eastAsia="ru-RU"/>
        </w:rPr>
        <w:t xml:space="preserve">поворотом </w:t>
      </w:r>
      <w:r>
        <w:rPr>
          <w:rFonts w:ascii="Times New Roman" w:eastAsia="Times New Roman" w:hAnsi="Times New Roman" w:cs="Times New Roman"/>
          <w:sz w:val="28"/>
          <w:szCs w:val="28"/>
          <w:lang w:eastAsia="ru-RU"/>
        </w:rPr>
        <w:t xml:space="preserve"> </w:t>
      </w:r>
      <w:r w:rsidRPr="00C875C3">
        <w:rPr>
          <w:rFonts w:ascii="Times New Roman" w:eastAsia="Times New Roman" w:hAnsi="Times New Roman" w:cs="Times New Roman"/>
          <w:sz w:val="28"/>
          <w:szCs w:val="28"/>
          <w:lang w:eastAsia="ru-RU"/>
        </w:rPr>
        <w:t>электрических</w:t>
      </w:r>
      <w:r>
        <w:rPr>
          <w:rFonts w:ascii="Times New Roman" w:eastAsia="Times New Roman" w:hAnsi="Times New Roman" w:cs="Times New Roman"/>
          <w:sz w:val="28"/>
          <w:szCs w:val="28"/>
          <w:lang w:eastAsia="ru-RU"/>
        </w:rPr>
        <w:t xml:space="preserve"> </w:t>
      </w:r>
      <w:hyperlink r:id="rId9" w:tooltip="Диполь (электродинамика)" w:history="1">
        <w:r w:rsidRPr="00C875C3">
          <w:rPr>
            <w:rFonts w:ascii="Times New Roman" w:eastAsia="Times New Roman" w:hAnsi="Times New Roman" w:cs="Times New Roman"/>
            <w:sz w:val="28"/>
            <w:szCs w:val="28"/>
            <w:lang w:eastAsia="ru-RU"/>
          </w:rPr>
          <w:t>диполей</w:t>
        </w:r>
      </w:hyperlink>
      <w:r w:rsidRPr="00C875C3">
        <w:rPr>
          <w:rFonts w:ascii="Times New Roman" w:eastAsia="Times New Roman" w:hAnsi="Times New Roman" w:cs="Times New Roman"/>
          <w:sz w:val="28"/>
          <w:szCs w:val="28"/>
          <w:lang w:eastAsia="ru-RU"/>
        </w:rPr>
        <w:t>, обычно под воздействием внешнего</w:t>
      </w:r>
      <w:r>
        <w:rPr>
          <w:rFonts w:ascii="Times New Roman" w:eastAsia="Times New Roman" w:hAnsi="Times New Roman" w:cs="Times New Roman"/>
          <w:sz w:val="28"/>
          <w:szCs w:val="28"/>
          <w:lang w:eastAsia="ru-RU"/>
        </w:rPr>
        <w:t xml:space="preserve"> </w:t>
      </w:r>
      <w:hyperlink r:id="rId10" w:tooltip="Электрическое поле" w:history="1">
        <w:r w:rsidRPr="00C875C3">
          <w:rPr>
            <w:rFonts w:ascii="Times New Roman" w:eastAsia="Times New Roman" w:hAnsi="Times New Roman" w:cs="Times New Roman"/>
            <w:sz w:val="28"/>
            <w:szCs w:val="28"/>
            <w:lang w:eastAsia="ru-RU"/>
          </w:rPr>
          <w:t>электрического поля</w:t>
        </w:r>
      </w:hyperlink>
      <w:r w:rsidRPr="00C875C3">
        <w:rPr>
          <w:rFonts w:ascii="Times New Roman" w:eastAsia="Times New Roman" w:hAnsi="Times New Roman" w:cs="Times New Roman"/>
          <w:sz w:val="28"/>
          <w:szCs w:val="28"/>
          <w:lang w:eastAsia="ru-RU"/>
        </w:rPr>
        <w:t>, иногда под действием других внешних сил или спонтанно.</w:t>
      </w:r>
    </w:p>
    <w:p w:rsidR="00DE4681" w:rsidRPr="00C875C3" w:rsidRDefault="00DE4681" w:rsidP="00DE468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875C3">
        <w:rPr>
          <w:rFonts w:ascii="Times New Roman" w:eastAsia="Times New Roman" w:hAnsi="Times New Roman" w:cs="Times New Roman"/>
          <w:sz w:val="28"/>
          <w:szCs w:val="28"/>
          <w:lang w:eastAsia="ru-RU"/>
        </w:rPr>
        <w:t>Поляризацию диэлектриков характеризует</w:t>
      </w:r>
      <w:r>
        <w:rPr>
          <w:rFonts w:ascii="Times New Roman" w:eastAsia="Times New Roman" w:hAnsi="Times New Roman" w:cs="Times New Roman"/>
          <w:sz w:val="28"/>
          <w:szCs w:val="28"/>
          <w:lang w:eastAsia="ru-RU"/>
        </w:rPr>
        <w:t xml:space="preserve"> </w:t>
      </w:r>
      <w:hyperlink r:id="rId11" w:tooltip="Вектор электрической поляризации" w:history="1">
        <w:r w:rsidRPr="00C875C3">
          <w:rPr>
            <w:rFonts w:ascii="Times New Roman" w:eastAsia="Times New Roman" w:hAnsi="Times New Roman" w:cs="Times New Roman"/>
            <w:i/>
            <w:iCs/>
            <w:sz w:val="28"/>
            <w:szCs w:val="28"/>
            <w:lang w:eastAsia="ru-RU"/>
          </w:rPr>
          <w:t>вектор электрической поляризации</w:t>
        </w:r>
      </w:hyperlink>
      <w:r w:rsidRPr="00C875C3">
        <w:rPr>
          <w:rFonts w:ascii="Times New Roman" w:eastAsia="Times New Roman" w:hAnsi="Times New Roman" w:cs="Times New Roman"/>
          <w:sz w:val="28"/>
          <w:szCs w:val="28"/>
          <w:lang w:eastAsia="ru-RU"/>
        </w:rPr>
        <w:t>. Физический смысл вектора электрической поляризации</w:t>
      </w:r>
      <w:r>
        <w:rPr>
          <w:rFonts w:ascii="Times New Roman" w:eastAsia="Times New Roman" w:hAnsi="Times New Roman" w:cs="Times New Roman"/>
          <w:sz w:val="28"/>
          <w:szCs w:val="28"/>
          <w:lang w:eastAsia="ru-RU"/>
        </w:rPr>
        <w:t xml:space="preserve"> </w:t>
      </w:r>
      <w:r w:rsidRPr="00C875C3">
        <w:rPr>
          <w:rFonts w:ascii="Times New Roman" w:eastAsia="Times New Roman" w:hAnsi="Times New Roman" w:cs="Times New Roman"/>
          <w:sz w:val="28"/>
          <w:szCs w:val="28"/>
          <w:lang w:eastAsia="ru-RU"/>
        </w:rPr>
        <w:t>— это</w:t>
      </w:r>
      <w:r>
        <w:rPr>
          <w:rFonts w:ascii="Times New Roman" w:eastAsia="Times New Roman" w:hAnsi="Times New Roman" w:cs="Times New Roman"/>
          <w:sz w:val="28"/>
          <w:szCs w:val="28"/>
          <w:lang w:eastAsia="ru-RU"/>
        </w:rPr>
        <w:t xml:space="preserve"> </w:t>
      </w:r>
      <w:hyperlink r:id="rId12" w:tooltip="Электрический дипольный момент" w:history="1">
        <w:r w:rsidRPr="00C875C3">
          <w:rPr>
            <w:rFonts w:ascii="Times New Roman" w:eastAsia="Times New Roman" w:hAnsi="Times New Roman" w:cs="Times New Roman"/>
            <w:sz w:val="28"/>
            <w:szCs w:val="28"/>
            <w:lang w:eastAsia="ru-RU"/>
          </w:rPr>
          <w:t>дипольный момент</w:t>
        </w:r>
      </w:hyperlink>
      <w:r w:rsidRPr="00C875C3">
        <w:rPr>
          <w:rFonts w:ascii="Times New Roman" w:eastAsia="Times New Roman" w:hAnsi="Times New Roman" w:cs="Times New Roman"/>
          <w:sz w:val="28"/>
          <w:szCs w:val="28"/>
          <w:lang w:eastAsia="ru-RU"/>
        </w:rPr>
        <w:t>, отнесенный к единице объема диэлектрика. Иногда вектор поляризации коротко называют просто поляризацией.</w:t>
      </w:r>
    </w:p>
    <w:p w:rsidR="00DE4681" w:rsidRPr="00C875C3" w:rsidRDefault="00DE4681" w:rsidP="00DE4681">
      <w:pPr>
        <w:shd w:val="clear" w:color="auto" w:fill="FFFFFF"/>
        <w:tabs>
          <w:tab w:val="left" w:pos="1134"/>
        </w:tabs>
        <w:spacing w:after="0" w:line="240" w:lineRule="auto"/>
        <w:ind w:firstLine="851"/>
        <w:jc w:val="both"/>
        <w:rPr>
          <w:rFonts w:ascii="Times New Roman" w:eastAsia="Times New Roman" w:hAnsi="Times New Roman" w:cs="Times New Roman"/>
          <w:sz w:val="28"/>
          <w:szCs w:val="28"/>
          <w:lang w:eastAsia="ru-RU"/>
        </w:rPr>
      </w:pPr>
      <w:r w:rsidRPr="00C875C3">
        <w:rPr>
          <w:rFonts w:ascii="Times New Roman" w:eastAsia="Times New Roman" w:hAnsi="Times New Roman" w:cs="Times New Roman"/>
          <w:sz w:val="28"/>
          <w:szCs w:val="28"/>
          <w:lang w:eastAsia="ru-RU"/>
        </w:rPr>
        <w:t>Вектор поляризации применим для описания макроскопического состояния поляризации не только обычных диэлектриков, но и </w:t>
      </w:r>
      <w:hyperlink r:id="rId13" w:tooltip="Сегнетоэлектрики" w:history="1">
        <w:r w:rsidRPr="00C875C3">
          <w:rPr>
            <w:rFonts w:ascii="Times New Roman" w:eastAsia="Times New Roman" w:hAnsi="Times New Roman" w:cs="Times New Roman"/>
            <w:sz w:val="28"/>
            <w:szCs w:val="28"/>
            <w:lang w:eastAsia="ru-RU"/>
          </w:rPr>
          <w:t>сегнетоэлектриков</w:t>
        </w:r>
      </w:hyperlink>
      <w:r w:rsidRPr="00C875C3">
        <w:rPr>
          <w:rFonts w:ascii="Times New Roman" w:eastAsia="Times New Roman" w:hAnsi="Times New Roman" w:cs="Times New Roman"/>
          <w:sz w:val="28"/>
          <w:szCs w:val="28"/>
          <w:lang w:eastAsia="ru-RU"/>
        </w:rPr>
        <w:t>, и, в принципе, любых сред, обладающих сходными свойствами. Он применим не только для описания индуцированной поляризации, но и спонтанной поляризации (у сегнетоэлектриков).</w:t>
      </w:r>
    </w:p>
    <w:p w:rsidR="00DE4681" w:rsidRPr="00C875C3" w:rsidRDefault="00DE4681" w:rsidP="00DE4681">
      <w:pPr>
        <w:shd w:val="clear" w:color="auto" w:fill="FFFFFF"/>
        <w:tabs>
          <w:tab w:val="left" w:pos="1134"/>
        </w:tabs>
        <w:spacing w:after="0" w:line="240" w:lineRule="auto"/>
        <w:ind w:firstLine="851"/>
        <w:jc w:val="both"/>
        <w:rPr>
          <w:rFonts w:ascii="Times New Roman" w:eastAsia="Times New Roman" w:hAnsi="Times New Roman" w:cs="Times New Roman"/>
          <w:sz w:val="28"/>
          <w:szCs w:val="28"/>
          <w:lang w:eastAsia="ru-RU"/>
        </w:rPr>
      </w:pPr>
      <w:r w:rsidRPr="00C875C3">
        <w:rPr>
          <w:rFonts w:ascii="Times New Roman" w:eastAsia="Times New Roman" w:hAnsi="Times New Roman" w:cs="Times New Roman"/>
          <w:sz w:val="28"/>
          <w:szCs w:val="28"/>
          <w:lang w:eastAsia="ru-RU"/>
        </w:rPr>
        <w:t>Поляризация</w:t>
      </w:r>
      <w:r>
        <w:rPr>
          <w:rFonts w:ascii="Times New Roman" w:eastAsia="Times New Roman" w:hAnsi="Times New Roman" w:cs="Times New Roman"/>
          <w:sz w:val="28"/>
          <w:szCs w:val="28"/>
          <w:lang w:eastAsia="ru-RU"/>
        </w:rPr>
        <w:t xml:space="preserve"> </w:t>
      </w:r>
      <w:r w:rsidRPr="00C875C3">
        <w:rPr>
          <w:rFonts w:ascii="Times New Roman" w:eastAsia="Times New Roman" w:hAnsi="Times New Roman" w:cs="Times New Roman"/>
          <w:sz w:val="28"/>
          <w:szCs w:val="28"/>
          <w:lang w:eastAsia="ru-RU"/>
        </w:rPr>
        <w:t>— состояние диэлектрика, которое характеризуется наличием электрического дипольного момента у любого (или почти любого) элемента его объема.</w:t>
      </w:r>
    </w:p>
    <w:p w:rsidR="00DE4681" w:rsidRPr="00C875C3" w:rsidRDefault="00DE4681" w:rsidP="00DE468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875C3">
        <w:rPr>
          <w:rFonts w:ascii="Times New Roman" w:eastAsia="Times New Roman" w:hAnsi="Times New Roman" w:cs="Times New Roman"/>
          <w:sz w:val="28"/>
          <w:szCs w:val="28"/>
          <w:lang w:eastAsia="ru-RU"/>
        </w:rPr>
        <w:t>Различают поляризацию, наведенную в диэлектрике под действием внешнего электрического поля, и спонтанную (самопроизвольную) поляризацию, которая возникает в</w:t>
      </w:r>
      <w:r>
        <w:rPr>
          <w:rFonts w:ascii="Times New Roman" w:eastAsia="Times New Roman" w:hAnsi="Times New Roman" w:cs="Times New Roman"/>
          <w:sz w:val="28"/>
          <w:szCs w:val="28"/>
          <w:lang w:eastAsia="ru-RU"/>
        </w:rPr>
        <w:t xml:space="preserve"> </w:t>
      </w:r>
      <w:hyperlink r:id="rId14" w:tooltip="Сегнетоэлектрик" w:history="1">
        <w:r w:rsidRPr="00C875C3">
          <w:rPr>
            <w:rFonts w:ascii="Times New Roman" w:eastAsia="Times New Roman" w:hAnsi="Times New Roman" w:cs="Times New Roman"/>
            <w:sz w:val="28"/>
            <w:szCs w:val="28"/>
            <w:lang w:eastAsia="ru-RU"/>
          </w:rPr>
          <w:t>сегнетоэлектриках</w:t>
        </w:r>
      </w:hyperlink>
      <w:r>
        <w:t xml:space="preserve"> </w:t>
      </w:r>
      <w:r w:rsidRPr="00C875C3">
        <w:rPr>
          <w:rFonts w:ascii="Times New Roman" w:eastAsia="Times New Roman" w:hAnsi="Times New Roman" w:cs="Times New Roman"/>
          <w:sz w:val="28"/>
          <w:szCs w:val="28"/>
          <w:lang w:eastAsia="ru-RU"/>
        </w:rPr>
        <w:t>в отсутствие внешнего поля. В некоторых случаях поляризация диэлектрика (сегнетоэлектрика) происходит под действием механических напряжений, сил трения или вследствие изменения температуры.</w:t>
      </w:r>
    </w:p>
    <w:p w:rsidR="00DE4681" w:rsidRPr="00C875C3" w:rsidRDefault="00DE4681" w:rsidP="00DE468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875C3">
        <w:rPr>
          <w:rFonts w:ascii="Times New Roman" w:eastAsia="Times New Roman" w:hAnsi="Times New Roman" w:cs="Times New Roman"/>
          <w:sz w:val="28"/>
          <w:szCs w:val="28"/>
          <w:lang w:eastAsia="ru-RU"/>
        </w:rPr>
        <w:t>Поляризация не изменяет суммарного заряда в любом макроскопическом объеме внутри однородного диэлектрика. Однако она сопровождается появлением на его поверхности связанных электрических зарядов с некоторой поверхностной плотностью σ. Эти связанные заряды создают в диэлектрике дополнительное макроскопиче</w:t>
      </w:r>
      <w:r>
        <w:rPr>
          <w:rFonts w:ascii="Times New Roman" w:eastAsia="Times New Roman" w:hAnsi="Times New Roman" w:cs="Times New Roman"/>
          <w:sz w:val="28"/>
          <w:szCs w:val="28"/>
          <w:lang w:eastAsia="ru-RU"/>
        </w:rPr>
        <w:t xml:space="preserve">ское поле c напряжённостью, </w:t>
      </w:r>
      <w:r w:rsidRPr="00C875C3">
        <w:rPr>
          <w:rFonts w:ascii="Times New Roman" w:eastAsia="Times New Roman" w:hAnsi="Times New Roman" w:cs="Times New Roman"/>
          <w:sz w:val="28"/>
          <w:szCs w:val="28"/>
          <w:lang w:eastAsia="ru-RU"/>
        </w:rPr>
        <w:t>направленное против внешнего поля с напряжённостью</w:t>
      </w:r>
      <w:r>
        <w:rPr>
          <w:rFonts w:ascii="Times New Roman" w:eastAsia="Times New Roman" w:hAnsi="Times New Roman" w:cs="Times New Roman"/>
          <w:sz w:val="28"/>
          <w:szCs w:val="28"/>
          <w:lang w:eastAsia="ru-RU"/>
        </w:rPr>
        <w:t>.</w:t>
      </w:r>
    </w:p>
    <w:p w:rsidR="00DE4681" w:rsidRPr="00C875C3" w:rsidRDefault="00DE4681" w:rsidP="00DE4681">
      <w:pPr>
        <w:shd w:val="clear" w:color="auto" w:fill="FFFFFF"/>
        <w:tabs>
          <w:tab w:val="left" w:pos="1134"/>
        </w:tabs>
        <w:spacing w:after="0" w:line="240" w:lineRule="auto"/>
        <w:ind w:firstLine="851"/>
        <w:jc w:val="both"/>
        <w:rPr>
          <w:rFonts w:ascii="Times New Roman" w:eastAsia="Times New Roman" w:hAnsi="Times New Roman" w:cs="Times New Roman"/>
          <w:sz w:val="28"/>
          <w:szCs w:val="28"/>
          <w:lang w:eastAsia="ru-RU"/>
        </w:rPr>
      </w:pPr>
      <w:r w:rsidRPr="00C875C3">
        <w:rPr>
          <w:rFonts w:ascii="Times New Roman" w:eastAsia="Times New Roman" w:hAnsi="Times New Roman" w:cs="Times New Roman"/>
          <w:sz w:val="28"/>
          <w:szCs w:val="28"/>
          <w:lang w:eastAsia="ru-RU"/>
        </w:rPr>
        <w:t>В зависимости от механизма поляризации, поляризацию диэлектриков можно подразделить на следующие типы:</w:t>
      </w:r>
    </w:p>
    <w:p w:rsidR="00DE4681" w:rsidRPr="00C875C3" w:rsidRDefault="00DE4681" w:rsidP="00DE4681">
      <w:pPr>
        <w:numPr>
          <w:ilvl w:val="0"/>
          <w:numId w:val="32"/>
        </w:numPr>
        <w:shd w:val="clear" w:color="auto" w:fill="FFFFFF"/>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C875C3">
        <w:rPr>
          <w:rFonts w:ascii="Times New Roman" w:eastAsia="Times New Roman" w:hAnsi="Times New Roman" w:cs="Times New Roman"/>
          <w:sz w:val="28"/>
          <w:szCs w:val="28"/>
          <w:lang w:eastAsia="ru-RU"/>
        </w:rPr>
        <w:lastRenderedPageBreak/>
        <w:t>Электронная— смещение</w:t>
      </w:r>
      <w:r>
        <w:rPr>
          <w:rFonts w:ascii="Times New Roman" w:eastAsia="Times New Roman" w:hAnsi="Times New Roman" w:cs="Times New Roman"/>
          <w:sz w:val="28"/>
          <w:szCs w:val="28"/>
          <w:lang w:eastAsia="ru-RU"/>
        </w:rPr>
        <w:t xml:space="preserve"> </w:t>
      </w:r>
      <w:hyperlink r:id="rId15" w:tooltip="Атомная орбиталь" w:history="1">
        <w:r w:rsidRPr="00C875C3">
          <w:rPr>
            <w:rFonts w:ascii="Times New Roman" w:eastAsia="Times New Roman" w:hAnsi="Times New Roman" w:cs="Times New Roman"/>
            <w:sz w:val="28"/>
            <w:szCs w:val="28"/>
            <w:lang w:eastAsia="ru-RU"/>
          </w:rPr>
          <w:t>электронных оболочек</w:t>
        </w:r>
      </w:hyperlink>
      <w:r>
        <w:t xml:space="preserve"> </w:t>
      </w:r>
      <w:r w:rsidRPr="00C875C3">
        <w:rPr>
          <w:rFonts w:ascii="Times New Roman" w:eastAsia="Times New Roman" w:hAnsi="Times New Roman" w:cs="Times New Roman"/>
          <w:sz w:val="28"/>
          <w:szCs w:val="28"/>
          <w:lang w:eastAsia="ru-RU"/>
        </w:rPr>
        <w:t>атомов под действием внешнего электрического поля. Самая быстрая поляризация (до 10</w:t>
      </w:r>
      <w:r w:rsidRPr="00C875C3">
        <w:rPr>
          <w:rFonts w:ascii="Times New Roman" w:eastAsia="Times New Roman" w:hAnsi="Times New Roman" w:cs="Times New Roman"/>
          <w:sz w:val="28"/>
          <w:szCs w:val="28"/>
          <w:vertAlign w:val="superscript"/>
          <w:lang w:eastAsia="ru-RU"/>
        </w:rPr>
        <w:t>−15</w:t>
      </w:r>
      <w:r w:rsidRPr="00C875C3">
        <w:rPr>
          <w:rFonts w:ascii="Times New Roman" w:eastAsia="Times New Roman" w:hAnsi="Times New Roman" w:cs="Times New Roman"/>
          <w:sz w:val="28"/>
          <w:szCs w:val="28"/>
          <w:lang w:eastAsia="ru-RU"/>
        </w:rPr>
        <w:t> с). Не связана с потерями.</w:t>
      </w:r>
    </w:p>
    <w:p w:rsidR="00DE4681" w:rsidRPr="00C875C3" w:rsidRDefault="00DE4681" w:rsidP="00DE4681">
      <w:pPr>
        <w:numPr>
          <w:ilvl w:val="0"/>
          <w:numId w:val="32"/>
        </w:numPr>
        <w:shd w:val="clear" w:color="auto" w:fill="FFFFFF"/>
        <w:tabs>
          <w:tab w:val="left" w:pos="1134"/>
        </w:tabs>
        <w:spacing w:after="0" w:line="240" w:lineRule="auto"/>
        <w:ind w:left="0" w:firstLine="851"/>
        <w:jc w:val="both"/>
        <w:rPr>
          <w:rFonts w:ascii="Times New Roman" w:eastAsia="Times New Roman" w:hAnsi="Times New Roman" w:cs="Times New Roman"/>
          <w:sz w:val="28"/>
          <w:szCs w:val="28"/>
          <w:lang w:eastAsia="ru-RU"/>
        </w:rPr>
      </w:pPr>
      <w:hyperlink r:id="rId16" w:tooltip="Ион" w:history="1">
        <w:r w:rsidRPr="00C875C3">
          <w:rPr>
            <w:rFonts w:ascii="Times New Roman" w:eastAsia="Times New Roman" w:hAnsi="Times New Roman" w:cs="Times New Roman"/>
            <w:sz w:val="28"/>
            <w:szCs w:val="28"/>
            <w:lang w:eastAsia="ru-RU"/>
          </w:rPr>
          <w:t>Ионная</w:t>
        </w:r>
      </w:hyperlink>
      <w:r>
        <w:t xml:space="preserve"> </w:t>
      </w:r>
      <w:r w:rsidRPr="00C875C3">
        <w:rPr>
          <w:rFonts w:ascii="Times New Roman" w:eastAsia="Times New Roman" w:hAnsi="Times New Roman" w:cs="Times New Roman"/>
          <w:sz w:val="28"/>
          <w:szCs w:val="28"/>
          <w:lang w:eastAsia="ru-RU"/>
        </w:rPr>
        <w:t>— смещение узлов кристаллической решетки под действием внешнего электрического поля, причем смещение на величину, меньшую, чем величина</w:t>
      </w:r>
      <w:r>
        <w:rPr>
          <w:rFonts w:ascii="Times New Roman" w:eastAsia="Times New Roman" w:hAnsi="Times New Roman" w:cs="Times New Roman"/>
          <w:sz w:val="28"/>
          <w:szCs w:val="28"/>
          <w:lang w:eastAsia="ru-RU"/>
        </w:rPr>
        <w:t xml:space="preserve"> </w:t>
      </w:r>
      <w:hyperlink r:id="rId17" w:tooltip="Постоянная решётки" w:history="1">
        <w:r w:rsidRPr="00C875C3">
          <w:rPr>
            <w:rFonts w:ascii="Times New Roman" w:eastAsia="Times New Roman" w:hAnsi="Times New Roman" w:cs="Times New Roman"/>
            <w:sz w:val="28"/>
            <w:szCs w:val="28"/>
            <w:lang w:eastAsia="ru-RU"/>
          </w:rPr>
          <w:t>постоянной решетки</w:t>
        </w:r>
      </w:hyperlink>
      <w:r w:rsidRPr="00C875C3">
        <w:rPr>
          <w:rFonts w:ascii="Times New Roman" w:eastAsia="Times New Roman" w:hAnsi="Times New Roman" w:cs="Times New Roman"/>
          <w:sz w:val="28"/>
          <w:szCs w:val="28"/>
          <w:lang w:eastAsia="ru-RU"/>
        </w:rPr>
        <w:t>. Время протекания 10</w:t>
      </w:r>
      <w:r w:rsidRPr="00C875C3">
        <w:rPr>
          <w:rFonts w:ascii="Times New Roman" w:eastAsia="Times New Roman" w:hAnsi="Times New Roman" w:cs="Times New Roman"/>
          <w:sz w:val="28"/>
          <w:szCs w:val="28"/>
          <w:vertAlign w:val="superscript"/>
          <w:lang w:eastAsia="ru-RU"/>
        </w:rPr>
        <w:t>−13</w:t>
      </w:r>
      <w:r w:rsidRPr="00C875C3">
        <w:rPr>
          <w:rFonts w:ascii="Times New Roman" w:eastAsia="Times New Roman" w:hAnsi="Times New Roman" w:cs="Times New Roman"/>
          <w:sz w:val="28"/>
          <w:szCs w:val="28"/>
          <w:lang w:eastAsia="ru-RU"/>
        </w:rPr>
        <w:t> с, без потерь.</w:t>
      </w:r>
    </w:p>
    <w:p w:rsidR="00DE4681" w:rsidRPr="00C875C3" w:rsidRDefault="00DE4681" w:rsidP="00DE4681">
      <w:pPr>
        <w:numPr>
          <w:ilvl w:val="0"/>
          <w:numId w:val="32"/>
        </w:numPr>
        <w:shd w:val="clear" w:color="auto" w:fill="FFFFFF"/>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C875C3">
        <w:rPr>
          <w:rFonts w:ascii="Times New Roman" w:eastAsia="Times New Roman" w:hAnsi="Times New Roman" w:cs="Times New Roman"/>
          <w:sz w:val="28"/>
          <w:szCs w:val="28"/>
          <w:lang w:eastAsia="ru-RU"/>
        </w:rPr>
        <w:t>Дипольная (</w:t>
      </w:r>
      <w:r>
        <w:rPr>
          <w:rFonts w:ascii="Times New Roman" w:eastAsia="Times New Roman" w:hAnsi="Times New Roman" w:cs="Times New Roman"/>
          <w:sz w:val="28"/>
          <w:szCs w:val="28"/>
          <w:lang w:eastAsia="ru-RU"/>
        </w:rPr>
        <w:t>о</w:t>
      </w:r>
      <w:r w:rsidRPr="00C875C3">
        <w:rPr>
          <w:rFonts w:ascii="Times New Roman" w:eastAsia="Times New Roman" w:hAnsi="Times New Roman" w:cs="Times New Roman"/>
          <w:sz w:val="28"/>
          <w:szCs w:val="28"/>
          <w:lang w:eastAsia="ru-RU"/>
        </w:rPr>
        <w:t>риентационная)</w:t>
      </w:r>
      <w:r>
        <w:rPr>
          <w:rFonts w:ascii="Times New Roman" w:eastAsia="Times New Roman" w:hAnsi="Times New Roman" w:cs="Times New Roman"/>
          <w:sz w:val="28"/>
          <w:szCs w:val="28"/>
          <w:lang w:eastAsia="ru-RU"/>
        </w:rPr>
        <w:t xml:space="preserve"> </w:t>
      </w:r>
      <w:r w:rsidRPr="00C875C3">
        <w:rPr>
          <w:rFonts w:ascii="Times New Roman" w:eastAsia="Times New Roman" w:hAnsi="Times New Roman" w:cs="Times New Roman"/>
          <w:sz w:val="28"/>
          <w:szCs w:val="28"/>
          <w:lang w:eastAsia="ru-RU"/>
        </w:rPr>
        <w:t>— протекает с потерями на преодоление сил связи и внутреннего трения. Связана с ориентацией диполей во внешнем электрическом поле.</w:t>
      </w:r>
    </w:p>
    <w:p w:rsidR="00DE4681" w:rsidRPr="00C875C3" w:rsidRDefault="00DE4681" w:rsidP="00DE4681">
      <w:pPr>
        <w:numPr>
          <w:ilvl w:val="0"/>
          <w:numId w:val="32"/>
        </w:numPr>
        <w:shd w:val="clear" w:color="auto" w:fill="FFFFFF"/>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C875C3">
        <w:rPr>
          <w:rFonts w:ascii="Times New Roman" w:eastAsia="Times New Roman" w:hAnsi="Times New Roman" w:cs="Times New Roman"/>
          <w:sz w:val="28"/>
          <w:szCs w:val="28"/>
          <w:lang w:eastAsia="ru-RU"/>
        </w:rPr>
        <w:t>Электронно-релаксационная</w:t>
      </w:r>
      <w:r>
        <w:rPr>
          <w:rFonts w:ascii="Times New Roman" w:eastAsia="Times New Roman" w:hAnsi="Times New Roman" w:cs="Times New Roman"/>
          <w:sz w:val="28"/>
          <w:szCs w:val="28"/>
          <w:lang w:eastAsia="ru-RU"/>
        </w:rPr>
        <w:t xml:space="preserve"> </w:t>
      </w:r>
      <w:r w:rsidRPr="00C875C3">
        <w:rPr>
          <w:rFonts w:ascii="Times New Roman" w:eastAsia="Times New Roman" w:hAnsi="Times New Roman" w:cs="Times New Roman"/>
          <w:sz w:val="28"/>
          <w:szCs w:val="28"/>
          <w:lang w:eastAsia="ru-RU"/>
        </w:rPr>
        <w:t>— ориентация дефектных электронов во внешнем электрическом поле.</w:t>
      </w:r>
    </w:p>
    <w:p w:rsidR="00DE4681" w:rsidRPr="00C875C3" w:rsidRDefault="00DE4681" w:rsidP="00DE4681">
      <w:pPr>
        <w:numPr>
          <w:ilvl w:val="0"/>
          <w:numId w:val="32"/>
        </w:numPr>
        <w:shd w:val="clear" w:color="auto" w:fill="FFFFFF"/>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C875C3">
        <w:rPr>
          <w:rFonts w:ascii="Times New Roman" w:eastAsia="Times New Roman" w:hAnsi="Times New Roman" w:cs="Times New Roman"/>
          <w:sz w:val="28"/>
          <w:szCs w:val="28"/>
          <w:lang w:eastAsia="ru-RU"/>
        </w:rPr>
        <w:t>Ионно-релаксационная</w:t>
      </w:r>
      <w:r>
        <w:rPr>
          <w:rFonts w:ascii="Times New Roman" w:eastAsia="Times New Roman" w:hAnsi="Times New Roman" w:cs="Times New Roman"/>
          <w:sz w:val="28"/>
          <w:szCs w:val="28"/>
          <w:lang w:eastAsia="ru-RU"/>
        </w:rPr>
        <w:t xml:space="preserve"> </w:t>
      </w:r>
      <w:r w:rsidRPr="00C875C3">
        <w:rPr>
          <w:rFonts w:ascii="Times New Roman" w:eastAsia="Times New Roman" w:hAnsi="Times New Roman" w:cs="Times New Roman"/>
          <w:sz w:val="28"/>
          <w:szCs w:val="28"/>
          <w:lang w:eastAsia="ru-RU"/>
        </w:rPr>
        <w:t>— смещение ионов, слабо закрепленных в узлах кристаллической структуры, либо находящихся в межд</w:t>
      </w:r>
      <w:r>
        <w:rPr>
          <w:rFonts w:ascii="Times New Roman" w:eastAsia="Times New Roman" w:hAnsi="Times New Roman" w:cs="Times New Roman"/>
          <w:sz w:val="28"/>
          <w:szCs w:val="28"/>
          <w:lang w:eastAsia="ru-RU"/>
        </w:rPr>
        <w:t>о</w:t>
      </w:r>
      <w:r w:rsidRPr="00C875C3">
        <w:rPr>
          <w:rFonts w:ascii="Times New Roman" w:eastAsia="Times New Roman" w:hAnsi="Times New Roman" w:cs="Times New Roman"/>
          <w:sz w:val="28"/>
          <w:szCs w:val="28"/>
          <w:lang w:eastAsia="ru-RU"/>
        </w:rPr>
        <w:t>узлие.</w:t>
      </w:r>
    </w:p>
    <w:p w:rsidR="00DE4681" w:rsidRPr="00C875C3" w:rsidRDefault="00DE4681" w:rsidP="00DE4681">
      <w:pPr>
        <w:numPr>
          <w:ilvl w:val="0"/>
          <w:numId w:val="32"/>
        </w:numPr>
        <w:shd w:val="clear" w:color="auto" w:fill="FFFFFF"/>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C875C3">
        <w:rPr>
          <w:rFonts w:ascii="Times New Roman" w:eastAsia="Times New Roman" w:hAnsi="Times New Roman" w:cs="Times New Roman"/>
          <w:sz w:val="28"/>
          <w:szCs w:val="28"/>
          <w:lang w:eastAsia="ru-RU"/>
        </w:rPr>
        <w:t>Структурная</w:t>
      </w:r>
      <w:r>
        <w:rPr>
          <w:rFonts w:ascii="Times New Roman" w:eastAsia="Times New Roman" w:hAnsi="Times New Roman" w:cs="Times New Roman"/>
          <w:sz w:val="28"/>
          <w:szCs w:val="28"/>
          <w:lang w:eastAsia="ru-RU"/>
        </w:rPr>
        <w:t xml:space="preserve"> </w:t>
      </w:r>
      <w:r w:rsidRPr="00C875C3">
        <w:rPr>
          <w:rFonts w:ascii="Times New Roman" w:eastAsia="Times New Roman" w:hAnsi="Times New Roman" w:cs="Times New Roman"/>
          <w:sz w:val="28"/>
          <w:szCs w:val="28"/>
          <w:lang w:eastAsia="ru-RU"/>
        </w:rPr>
        <w:t>— ориентация примесей и неоднородных макроскопических включений в диэлектрике. Самый медленный тип.</w:t>
      </w:r>
    </w:p>
    <w:p w:rsidR="00DE4681" w:rsidRPr="00C875C3" w:rsidRDefault="00DE4681" w:rsidP="00DE4681">
      <w:pPr>
        <w:numPr>
          <w:ilvl w:val="0"/>
          <w:numId w:val="32"/>
        </w:numPr>
        <w:shd w:val="clear" w:color="auto" w:fill="FFFFFF"/>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C875C3">
        <w:rPr>
          <w:rFonts w:ascii="Times New Roman" w:eastAsia="Times New Roman" w:hAnsi="Times New Roman" w:cs="Times New Roman"/>
          <w:sz w:val="28"/>
          <w:szCs w:val="28"/>
          <w:lang w:eastAsia="ru-RU"/>
        </w:rPr>
        <w:t>Самопроизвольная (спонтанная) — возникает в отсутствие внешнего электрического поля. Наблюдается в материалах, состоящих из отдельных доменов (областей). В каждом из доменов имеет своё, отличное от других доменов, направление, в результате чего суммарный дипольный момент материала равен нулю. При наложении внешнего электрического поля дипольные моменты доменов ориентируются вдоль поля. Возникающая при этом поляризация проявляет существенно нелинейные свойства даже при малых значениях внешнего поля; наблюдается явление</w:t>
      </w:r>
      <w:r>
        <w:rPr>
          <w:rFonts w:ascii="Times New Roman" w:eastAsia="Times New Roman" w:hAnsi="Times New Roman" w:cs="Times New Roman"/>
          <w:sz w:val="28"/>
          <w:szCs w:val="28"/>
          <w:lang w:eastAsia="ru-RU"/>
        </w:rPr>
        <w:t xml:space="preserve"> </w:t>
      </w:r>
      <w:hyperlink r:id="rId18" w:tooltip="Гистерезис" w:history="1">
        <w:r w:rsidRPr="00C875C3">
          <w:rPr>
            <w:rFonts w:ascii="Times New Roman" w:eastAsia="Times New Roman" w:hAnsi="Times New Roman" w:cs="Times New Roman"/>
            <w:sz w:val="28"/>
            <w:szCs w:val="28"/>
            <w:lang w:eastAsia="ru-RU"/>
          </w:rPr>
          <w:t>гистерезиса</w:t>
        </w:r>
      </w:hyperlink>
      <w:r w:rsidRPr="00C875C3">
        <w:rPr>
          <w:rFonts w:ascii="Times New Roman" w:eastAsia="Times New Roman" w:hAnsi="Times New Roman" w:cs="Times New Roman"/>
          <w:sz w:val="28"/>
          <w:szCs w:val="28"/>
          <w:lang w:eastAsia="ru-RU"/>
        </w:rPr>
        <w:t>. Такие диэлектрики (сегнетоэлектрики) отличаются очень высокими значениями </w:t>
      </w:r>
      <w:hyperlink r:id="rId19" w:tooltip="Диэлектрическая проницаемость" w:history="1">
        <w:r w:rsidRPr="00C875C3">
          <w:rPr>
            <w:rFonts w:ascii="Times New Roman" w:eastAsia="Times New Roman" w:hAnsi="Times New Roman" w:cs="Times New Roman"/>
            <w:sz w:val="28"/>
            <w:szCs w:val="28"/>
            <w:lang w:eastAsia="ru-RU"/>
          </w:rPr>
          <w:t>диэлектрической проницаемости</w:t>
        </w:r>
      </w:hyperlink>
      <w:r>
        <w:t xml:space="preserve"> </w:t>
      </w:r>
      <w:r w:rsidRPr="00C875C3">
        <w:rPr>
          <w:rFonts w:ascii="Times New Roman" w:eastAsia="Times New Roman" w:hAnsi="Times New Roman" w:cs="Times New Roman"/>
          <w:sz w:val="28"/>
          <w:szCs w:val="28"/>
          <w:lang w:eastAsia="ru-RU"/>
        </w:rPr>
        <w:t xml:space="preserve"> (от 900 до 7500 у некоторых видов конденсаторной керамики).</w:t>
      </w:r>
    </w:p>
    <w:p w:rsidR="00DE4681" w:rsidRPr="00C875C3" w:rsidRDefault="00DE4681" w:rsidP="00DE4681">
      <w:pPr>
        <w:numPr>
          <w:ilvl w:val="0"/>
          <w:numId w:val="32"/>
        </w:numPr>
        <w:shd w:val="clear" w:color="auto" w:fill="FFFFFF"/>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C875C3">
        <w:rPr>
          <w:rFonts w:ascii="Times New Roman" w:eastAsia="Times New Roman" w:hAnsi="Times New Roman" w:cs="Times New Roman"/>
          <w:sz w:val="28"/>
          <w:szCs w:val="28"/>
          <w:lang w:eastAsia="ru-RU"/>
        </w:rPr>
        <w:t>Резонансная</w:t>
      </w:r>
      <w:r>
        <w:rPr>
          <w:rFonts w:ascii="Times New Roman" w:eastAsia="Times New Roman" w:hAnsi="Times New Roman" w:cs="Times New Roman"/>
          <w:sz w:val="28"/>
          <w:szCs w:val="28"/>
          <w:lang w:eastAsia="ru-RU"/>
        </w:rPr>
        <w:t xml:space="preserve"> </w:t>
      </w:r>
      <w:r w:rsidRPr="00C875C3">
        <w:rPr>
          <w:rFonts w:ascii="Times New Roman" w:eastAsia="Times New Roman" w:hAnsi="Times New Roman" w:cs="Times New Roman"/>
          <w:sz w:val="28"/>
          <w:szCs w:val="28"/>
          <w:lang w:eastAsia="ru-RU"/>
        </w:rPr>
        <w:t>— ориентация частиц, собственные частоты колебания которых совпадают с частотами внешнего электрического поля.</w:t>
      </w:r>
    </w:p>
    <w:p w:rsidR="00DE4681" w:rsidRPr="00C875C3" w:rsidRDefault="00DE4681" w:rsidP="00DE4681">
      <w:pPr>
        <w:numPr>
          <w:ilvl w:val="0"/>
          <w:numId w:val="32"/>
        </w:numPr>
        <w:shd w:val="clear" w:color="auto" w:fill="FFFFFF"/>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C875C3">
        <w:rPr>
          <w:rFonts w:ascii="Times New Roman" w:eastAsia="Times New Roman" w:hAnsi="Times New Roman" w:cs="Times New Roman"/>
          <w:sz w:val="28"/>
          <w:szCs w:val="28"/>
          <w:lang w:eastAsia="ru-RU"/>
        </w:rPr>
        <w:t>Миграционная поляризация обусловлена наличием в материале слоев с различной проводимостью, образованию объёмных зарядов, особенно при высоких градиентах напряжения; имеет большие потери и является поляризацией замедленного действия.</w:t>
      </w:r>
    </w:p>
    <w:p w:rsidR="00DE4681" w:rsidRPr="00C875C3" w:rsidRDefault="00DE4681" w:rsidP="00DE4681">
      <w:pPr>
        <w:shd w:val="clear" w:color="auto" w:fill="FFFFFF"/>
        <w:tabs>
          <w:tab w:val="left" w:pos="1134"/>
        </w:tabs>
        <w:spacing w:after="0" w:line="240" w:lineRule="auto"/>
        <w:ind w:firstLine="851"/>
        <w:jc w:val="both"/>
        <w:rPr>
          <w:rFonts w:ascii="Times New Roman" w:eastAsia="Times New Roman" w:hAnsi="Times New Roman" w:cs="Times New Roman"/>
          <w:sz w:val="28"/>
          <w:szCs w:val="28"/>
          <w:lang w:eastAsia="ru-RU"/>
        </w:rPr>
      </w:pPr>
      <w:r w:rsidRPr="00C875C3">
        <w:rPr>
          <w:rFonts w:ascii="Times New Roman" w:eastAsia="Times New Roman" w:hAnsi="Times New Roman" w:cs="Times New Roman"/>
          <w:sz w:val="28"/>
          <w:szCs w:val="28"/>
          <w:lang w:eastAsia="ru-RU"/>
        </w:rPr>
        <w:t>Поляризация диэлектриков (за исключением резонансной) максимальна в статических электрических полях. В переменных полях, в связи с наличием инерции электронов, ионов и электрических диполей, вектор электрической поляризации зависит от частоты.</w:t>
      </w:r>
    </w:p>
    <w:p w:rsidR="00DE4681" w:rsidRDefault="00DE4681" w:rsidP="00DE4681">
      <w:pPr>
        <w:pStyle w:val="a3"/>
        <w:shd w:val="clear" w:color="auto" w:fill="FFFFFF"/>
        <w:spacing w:before="0" w:beforeAutospacing="0" w:after="0" w:afterAutospacing="0"/>
        <w:rPr>
          <w:rFonts w:ascii="Arial" w:hAnsi="Arial" w:cs="Arial"/>
          <w:color w:val="000000"/>
        </w:rPr>
      </w:pPr>
    </w:p>
    <w:p w:rsidR="00F463D1" w:rsidRPr="00707497" w:rsidRDefault="007A469E" w:rsidP="00DE4681">
      <w:pPr>
        <w:pStyle w:val="a3"/>
        <w:shd w:val="clear" w:color="auto" w:fill="FFFFFF"/>
        <w:spacing w:before="0" w:beforeAutospacing="0" w:after="0" w:afterAutospacing="0"/>
        <w:rPr>
          <w:b/>
          <w:sz w:val="28"/>
          <w:szCs w:val="28"/>
        </w:rPr>
      </w:pPr>
      <w:r>
        <w:rPr>
          <w:rFonts w:ascii="Arial" w:hAnsi="Arial" w:cs="Arial"/>
          <w:color w:val="000000"/>
        </w:rPr>
        <w:t> </w:t>
      </w:r>
      <w:r w:rsidR="00F463D1" w:rsidRPr="00707497">
        <w:rPr>
          <w:b/>
          <w:sz w:val="28"/>
          <w:szCs w:val="28"/>
        </w:rPr>
        <w:t>Задание:</w:t>
      </w:r>
    </w:p>
    <w:p w:rsidR="00E82EB7" w:rsidRDefault="00D84014" w:rsidP="00DE4681">
      <w:pPr>
        <w:pStyle w:val="ab"/>
        <w:numPr>
          <w:ilvl w:val="0"/>
          <w:numId w:val="25"/>
        </w:numPr>
        <w:tabs>
          <w:tab w:val="left" w:pos="284"/>
          <w:tab w:val="left" w:pos="426"/>
          <w:tab w:val="left" w:pos="709"/>
          <w:tab w:val="left" w:pos="993"/>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Изучите </w:t>
      </w:r>
      <w:r w:rsidR="00F463D1" w:rsidRPr="007B03D6">
        <w:rPr>
          <w:rFonts w:ascii="Times New Roman" w:hAnsi="Times New Roman" w:cs="Times New Roman"/>
          <w:sz w:val="28"/>
          <w:szCs w:val="28"/>
        </w:rPr>
        <w:t xml:space="preserve"> теоретический материал</w:t>
      </w:r>
      <w:r w:rsidR="00E82EB7">
        <w:rPr>
          <w:rFonts w:ascii="Times New Roman" w:hAnsi="Times New Roman" w:cs="Times New Roman"/>
          <w:sz w:val="28"/>
          <w:szCs w:val="28"/>
        </w:rPr>
        <w:t>.</w:t>
      </w:r>
    </w:p>
    <w:p w:rsidR="00F463D1" w:rsidRDefault="00D84014" w:rsidP="007B03D6">
      <w:pPr>
        <w:pStyle w:val="ab"/>
        <w:numPr>
          <w:ilvl w:val="0"/>
          <w:numId w:val="25"/>
        </w:numPr>
        <w:tabs>
          <w:tab w:val="left" w:pos="284"/>
          <w:tab w:val="left" w:pos="426"/>
          <w:tab w:val="left" w:pos="709"/>
          <w:tab w:val="left" w:pos="993"/>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Запишите в тетрадь</w:t>
      </w:r>
      <w:r w:rsidR="00E82EB7">
        <w:rPr>
          <w:rFonts w:ascii="Times New Roman" w:hAnsi="Times New Roman" w:cs="Times New Roman"/>
          <w:sz w:val="28"/>
          <w:szCs w:val="28"/>
        </w:rPr>
        <w:t xml:space="preserve">: </w:t>
      </w:r>
      <w:r w:rsidR="00881B39">
        <w:rPr>
          <w:rFonts w:ascii="Times New Roman" w:hAnsi="Times New Roman" w:cs="Times New Roman"/>
          <w:sz w:val="28"/>
          <w:szCs w:val="28"/>
        </w:rPr>
        <w:t xml:space="preserve"> </w:t>
      </w:r>
    </w:p>
    <w:p w:rsidR="00E82EB7" w:rsidRDefault="00D84014" w:rsidP="00E82EB7">
      <w:pPr>
        <w:pStyle w:val="ab"/>
        <w:tabs>
          <w:tab w:val="left" w:pos="284"/>
          <w:tab w:val="left" w:pos="426"/>
          <w:tab w:val="left" w:pos="709"/>
          <w:tab w:val="left" w:pos="993"/>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681">
        <w:rPr>
          <w:rFonts w:ascii="Times New Roman" w:hAnsi="Times New Roman" w:cs="Times New Roman"/>
          <w:sz w:val="28"/>
          <w:szCs w:val="28"/>
        </w:rPr>
        <w:t>определение поляризации диэлектриков</w:t>
      </w:r>
      <w:r>
        <w:rPr>
          <w:rFonts w:ascii="Times New Roman" w:hAnsi="Times New Roman" w:cs="Times New Roman"/>
          <w:sz w:val="28"/>
          <w:szCs w:val="28"/>
        </w:rPr>
        <w:t>;</w:t>
      </w:r>
    </w:p>
    <w:p w:rsidR="00D84014" w:rsidRDefault="00D84014" w:rsidP="00D84014">
      <w:pPr>
        <w:pStyle w:val="ab"/>
        <w:tabs>
          <w:tab w:val="left" w:pos="284"/>
          <w:tab w:val="left" w:pos="426"/>
          <w:tab w:val="left" w:pos="709"/>
          <w:tab w:val="left" w:pos="993"/>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681">
        <w:rPr>
          <w:rFonts w:ascii="Times New Roman" w:hAnsi="Times New Roman" w:cs="Times New Roman"/>
          <w:sz w:val="28"/>
          <w:szCs w:val="28"/>
        </w:rPr>
        <w:t>типы поляризации и их определения.</w:t>
      </w:r>
    </w:p>
    <w:p w:rsidR="00D84014" w:rsidRDefault="00D84014" w:rsidP="00DE4681">
      <w:pPr>
        <w:pStyle w:val="ab"/>
        <w:tabs>
          <w:tab w:val="left" w:pos="284"/>
          <w:tab w:val="left" w:pos="426"/>
          <w:tab w:val="left" w:pos="709"/>
          <w:tab w:val="left" w:pos="993"/>
          <w:tab w:val="left" w:pos="1276"/>
        </w:tabs>
        <w:spacing w:after="0" w:line="240" w:lineRule="auto"/>
        <w:jc w:val="both"/>
        <w:rPr>
          <w:rFonts w:ascii="Times New Roman" w:hAnsi="Times New Roman" w:cs="Times New Roman"/>
          <w:sz w:val="28"/>
          <w:szCs w:val="28"/>
        </w:rPr>
      </w:pPr>
    </w:p>
    <w:p w:rsidR="00550420" w:rsidRPr="00707497" w:rsidRDefault="00550420" w:rsidP="00D84014">
      <w:pPr>
        <w:pStyle w:val="ab"/>
        <w:tabs>
          <w:tab w:val="left" w:pos="284"/>
          <w:tab w:val="left" w:pos="426"/>
          <w:tab w:val="left" w:pos="709"/>
          <w:tab w:val="left" w:pos="993"/>
          <w:tab w:val="left" w:pos="1276"/>
        </w:tabs>
        <w:spacing w:after="0" w:line="240" w:lineRule="auto"/>
        <w:jc w:val="both"/>
        <w:rPr>
          <w:rFonts w:ascii="Times New Roman" w:hAnsi="Times New Roman" w:cs="Times New Roman"/>
          <w:b/>
          <w:sz w:val="28"/>
          <w:szCs w:val="28"/>
        </w:rPr>
      </w:pPr>
      <w:r w:rsidRPr="00707497">
        <w:rPr>
          <w:rFonts w:ascii="Times New Roman" w:hAnsi="Times New Roman" w:cs="Times New Roman"/>
          <w:b/>
          <w:sz w:val="28"/>
          <w:szCs w:val="28"/>
        </w:rPr>
        <w:t xml:space="preserve">Форма отчета. </w:t>
      </w:r>
    </w:p>
    <w:p w:rsidR="00881B39" w:rsidRDefault="00550420" w:rsidP="000A2E76">
      <w:pPr>
        <w:pStyle w:val="ab"/>
        <w:numPr>
          <w:ilvl w:val="0"/>
          <w:numId w:val="15"/>
        </w:numPr>
        <w:spacing w:after="0" w:line="240" w:lineRule="auto"/>
        <w:ind w:left="0" w:firstLine="851"/>
        <w:jc w:val="both"/>
        <w:rPr>
          <w:rFonts w:ascii="Times New Roman" w:hAnsi="Times New Roman" w:cs="Times New Roman"/>
          <w:sz w:val="28"/>
          <w:szCs w:val="28"/>
        </w:rPr>
      </w:pPr>
      <w:r w:rsidRPr="00881B39">
        <w:rPr>
          <w:rFonts w:ascii="Times New Roman" w:hAnsi="Times New Roman" w:cs="Times New Roman"/>
          <w:sz w:val="28"/>
          <w:szCs w:val="28"/>
        </w:rPr>
        <w:t xml:space="preserve">Сделать фото </w:t>
      </w:r>
      <w:r w:rsidR="00D84014">
        <w:rPr>
          <w:rFonts w:ascii="Times New Roman" w:hAnsi="Times New Roman" w:cs="Times New Roman"/>
          <w:sz w:val="28"/>
          <w:szCs w:val="28"/>
        </w:rPr>
        <w:t>конспекта</w:t>
      </w:r>
      <w:r w:rsidR="00F463D1" w:rsidRPr="00881B39">
        <w:rPr>
          <w:rFonts w:ascii="Times New Roman" w:hAnsi="Times New Roman" w:cs="Times New Roman"/>
          <w:sz w:val="28"/>
          <w:szCs w:val="28"/>
        </w:rPr>
        <w:t xml:space="preserve"> </w:t>
      </w:r>
      <w:r w:rsidR="007C3B35" w:rsidRPr="00881B39">
        <w:rPr>
          <w:rFonts w:ascii="Times New Roman" w:hAnsi="Times New Roman" w:cs="Times New Roman"/>
          <w:sz w:val="28"/>
          <w:szCs w:val="28"/>
        </w:rPr>
        <w:t xml:space="preserve">в тетради </w:t>
      </w:r>
    </w:p>
    <w:p w:rsidR="00550420" w:rsidRPr="00881B39" w:rsidRDefault="00550420" w:rsidP="000A2E76">
      <w:pPr>
        <w:pStyle w:val="ab"/>
        <w:numPr>
          <w:ilvl w:val="0"/>
          <w:numId w:val="15"/>
        </w:numPr>
        <w:spacing w:after="0" w:line="240" w:lineRule="auto"/>
        <w:ind w:left="0" w:firstLine="851"/>
        <w:jc w:val="both"/>
        <w:rPr>
          <w:rFonts w:ascii="Times New Roman" w:hAnsi="Times New Roman" w:cs="Times New Roman"/>
          <w:sz w:val="28"/>
          <w:szCs w:val="28"/>
        </w:rPr>
      </w:pPr>
      <w:r w:rsidRPr="00881B39">
        <w:rPr>
          <w:rFonts w:ascii="Times New Roman" w:hAnsi="Times New Roman" w:cs="Times New Roman"/>
          <w:b/>
          <w:sz w:val="28"/>
          <w:szCs w:val="28"/>
        </w:rPr>
        <w:t>Срок выполнения задания</w:t>
      </w:r>
      <w:r w:rsidRPr="00881B39">
        <w:rPr>
          <w:rFonts w:ascii="Times New Roman" w:hAnsi="Times New Roman" w:cs="Times New Roman"/>
          <w:sz w:val="28"/>
          <w:szCs w:val="28"/>
        </w:rPr>
        <w:t xml:space="preserve"> </w:t>
      </w:r>
      <w:r w:rsidR="00DE4681">
        <w:rPr>
          <w:rFonts w:ascii="Times New Roman" w:hAnsi="Times New Roman" w:cs="Times New Roman"/>
          <w:sz w:val="28"/>
          <w:szCs w:val="28"/>
          <w:u w:val="single"/>
        </w:rPr>
        <w:t>02</w:t>
      </w:r>
      <w:r w:rsidRPr="00881B39">
        <w:rPr>
          <w:rFonts w:ascii="Times New Roman" w:hAnsi="Times New Roman" w:cs="Times New Roman"/>
          <w:sz w:val="28"/>
          <w:szCs w:val="28"/>
          <w:u w:val="single"/>
        </w:rPr>
        <w:t>.</w:t>
      </w:r>
      <w:r w:rsidR="00E82EB7">
        <w:rPr>
          <w:rFonts w:ascii="Times New Roman" w:hAnsi="Times New Roman" w:cs="Times New Roman"/>
          <w:sz w:val="28"/>
          <w:szCs w:val="28"/>
          <w:u w:val="single"/>
        </w:rPr>
        <w:t>1</w:t>
      </w:r>
      <w:r w:rsidR="00DE4681">
        <w:rPr>
          <w:rFonts w:ascii="Times New Roman" w:hAnsi="Times New Roman" w:cs="Times New Roman"/>
          <w:sz w:val="28"/>
          <w:szCs w:val="28"/>
          <w:u w:val="single"/>
        </w:rPr>
        <w:t>1</w:t>
      </w:r>
      <w:r w:rsidRPr="00881B39">
        <w:rPr>
          <w:rFonts w:ascii="Times New Roman" w:hAnsi="Times New Roman" w:cs="Times New Roman"/>
          <w:sz w:val="28"/>
          <w:szCs w:val="28"/>
          <w:u w:val="single"/>
        </w:rPr>
        <w:t>.2020</w:t>
      </w:r>
      <w:r w:rsidR="007C3B35" w:rsidRPr="00881B39">
        <w:rPr>
          <w:rFonts w:ascii="Times New Roman" w:hAnsi="Times New Roman" w:cs="Times New Roman"/>
          <w:sz w:val="28"/>
          <w:szCs w:val="28"/>
          <w:u w:val="single"/>
        </w:rPr>
        <w:t>г</w:t>
      </w:r>
      <w:r w:rsidRPr="00881B39">
        <w:rPr>
          <w:rFonts w:ascii="Times New Roman" w:hAnsi="Times New Roman" w:cs="Times New Roman"/>
          <w:sz w:val="28"/>
          <w:szCs w:val="28"/>
        </w:rPr>
        <w:t>.</w:t>
      </w:r>
    </w:p>
    <w:p w:rsidR="0075714C" w:rsidRPr="00881B39" w:rsidRDefault="00550420" w:rsidP="000A2E76">
      <w:pPr>
        <w:pStyle w:val="ab"/>
        <w:numPr>
          <w:ilvl w:val="0"/>
          <w:numId w:val="15"/>
        </w:numPr>
        <w:spacing w:after="0" w:line="240" w:lineRule="auto"/>
        <w:ind w:left="0" w:firstLine="851"/>
        <w:jc w:val="both"/>
        <w:rPr>
          <w:rFonts w:ascii="Times New Roman" w:eastAsia="Times New Roman" w:hAnsi="Times New Roman" w:cs="Times New Roman"/>
          <w:sz w:val="28"/>
          <w:szCs w:val="28"/>
          <w:lang w:eastAsia="ru-RU"/>
        </w:rPr>
      </w:pPr>
      <w:r w:rsidRPr="00881B39">
        <w:rPr>
          <w:rFonts w:ascii="Times New Roman" w:hAnsi="Times New Roman" w:cs="Times New Roman"/>
          <w:b/>
          <w:sz w:val="28"/>
          <w:szCs w:val="28"/>
        </w:rPr>
        <w:t>Получатель отчета.</w:t>
      </w:r>
      <w:r w:rsidRPr="00881B39">
        <w:rPr>
          <w:rFonts w:ascii="Times New Roman" w:hAnsi="Times New Roman" w:cs="Times New Roman"/>
          <w:sz w:val="28"/>
          <w:szCs w:val="28"/>
        </w:rPr>
        <w:t xml:space="preserve"> Сделанные фото</w:t>
      </w:r>
      <w:r w:rsidR="007C3B35" w:rsidRPr="00881B39">
        <w:rPr>
          <w:rFonts w:ascii="Times New Roman" w:hAnsi="Times New Roman" w:cs="Times New Roman"/>
          <w:sz w:val="28"/>
          <w:szCs w:val="28"/>
        </w:rPr>
        <w:t xml:space="preserve"> </w:t>
      </w:r>
      <w:r w:rsidRPr="00881B39">
        <w:rPr>
          <w:rFonts w:ascii="Times New Roman" w:hAnsi="Times New Roman" w:cs="Times New Roman"/>
          <w:sz w:val="28"/>
          <w:szCs w:val="28"/>
        </w:rPr>
        <w:t xml:space="preserve">высылаем  </w:t>
      </w:r>
      <w:r w:rsidR="00DC1CD7" w:rsidRPr="00881B39">
        <w:rPr>
          <w:rFonts w:ascii="Times New Roman" w:hAnsi="Times New Roman" w:cs="Times New Roman"/>
          <w:sz w:val="28"/>
          <w:szCs w:val="28"/>
        </w:rPr>
        <w:t xml:space="preserve">в </w:t>
      </w:r>
      <w:r w:rsidR="00DC1CD7" w:rsidRPr="00881B39">
        <w:rPr>
          <w:rFonts w:ascii="Times New Roman" w:hAnsi="Times New Roman" w:cs="Times New Roman"/>
          <w:sz w:val="28"/>
          <w:szCs w:val="28"/>
          <w:lang w:val="en-US"/>
        </w:rPr>
        <w:t>Google</w:t>
      </w:r>
      <w:r w:rsidR="00DC1CD7" w:rsidRPr="00881B39">
        <w:rPr>
          <w:rFonts w:ascii="Times New Roman" w:hAnsi="Times New Roman" w:cs="Times New Roman"/>
          <w:sz w:val="28"/>
          <w:szCs w:val="28"/>
        </w:rPr>
        <w:t xml:space="preserve"> Класс </w:t>
      </w:r>
    </w:p>
    <w:sectPr w:rsidR="0075714C" w:rsidRPr="00881B39" w:rsidSect="000A2E76">
      <w:footerReference w:type="default" r:id="rId20"/>
      <w:pgSz w:w="11906" w:h="16838"/>
      <w:pgMar w:top="709" w:right="566"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3A2" w:rsidRDefault="00BA33A2" w:rsidP="005F5ED2">
      <w:pPr>
        <w:spacing w:after="0" w:line="240" w:lineRule="auto"/>
      </w:pPr>
      <w:r>
        <w:separator/>
      </w:r>
    </w:p>
  </w:endnote>
  <w:endnote w:type="continuationSeparator" w:id="0">
    <w:p w:rsidR="00BA33A2" w:rsidRDefault="00BA33A2" w:rsidP="005F5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0855"/>
      <w:docPartObj>
        <w:docPartGallery w:val="Page Numbers (Bottom of Page)"/>
        <w:docPartUnique/>
      </w:docPartObj>
    </w:sdtPr>
    <w:sdtContent>
      <w:p w:rsidR="009C23EF" w:rsidRDefault="00A523BD">
        <w:pPr>
          <w:pStyle w:val="a9"/>
          <w:jc w:val="right"/>
        </w:pPr>
        <w:fldSimple w:instr=" PAGE   \* MERGEFORMAT ">
          <w:r w:rsidR="00DE4681">
            <w:rPr>
              <w:noProof/>
            </w:rPr>
            <w:t>1</w:t>
          </w:r>
        </w:fldSimple>
      </w:p>
    </w:sdtContent>
  </w:sdt>
  <w:p w:rsidR="009C23EF" w:rsidRDefault="009C23E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3A2" w:rsidRDefault="00BA33A2" w:rsidP="005F5ED2">
      <w:pPr>
        <w:spacing w:after="0" w:line="240" w:lineRule="auto"/>
      </w:pPr>
      <w:r>
        <w:separator/>
      </w:r>
    </w:p>
  </w:footnote>
  <w:footnote w:type="continuationSeparator" w:id="0">
    <w:p w:rsidR="00BA33A2" w:rsidRDefault="00BA33A2" w:rsidP="005F5E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145FA"/>
    <w:multiLevelType w:val="hybridMultilevel"/>
    <w:tmpl w:val="7A162046"/>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6933677"/>
    <w:multiLevelType w:val="hybridMultilevel"/>
    <w:tmpl w:val="59D23142"/>
    <w:lvl w:ilvl="0" w:tplc="C9B490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92F589E"/>
    <w:multiLevelType w:val="hybridMultilevel"/>
    <w:tmpl w:val="47B42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B27DB"/>
    <w:multiLevelType w:val="hybridMultilevel"/>
    <w:tmpl w:val="84CC1D92"/>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1D493A41"/>
    <w:multiLevelType w:val="hybridMultilevel"/>
    <w:tmpl w:val="0C764FFC"/>
    <w:lvl w:ilvl="0" w:tplc="04190011">
      <w:start w:val="1"/>
      <w:numFmt w:val="decimal"/>
      <w:lvlText w:val="%1)"/>
      <w:lvlJc w:val="left"/>
      <w:pPr>
        <w:ind w:left="4755" w:hanging="360"/>
      </w:p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5">
    <w:nsid w:val="2590436B"/>
    <w:multiLevelType w:val="multilevel"/>
    <w:tmpl w:val="26AA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3D1D0C"/>
    <w:multiLevelType w:val="multilevel"/>
    <w:tmpl w:val="1C9E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E04D85"/>
    <w:multiLevelType w:val="hybridMultilevel"/>
    <w:tmpl w:val="49CC9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415195"/>
    <w:multiLevelType w:val="hybridMultilevel"/>
    <w:tmpl w:val="2DDCC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BE0C6B"/>
    <w:multiLevelType w:val="hybridMultilevel"/>
    <w:tmpl w:val="5A607D2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DF550BE"/>
    <w:multiLevelType w:val="hybridMultilevel"/>
    <w:tmpl w:val="AEB62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B64D2"/>
    <w:multiLevelType w:val="hybridMultilevel"/>
    <w:tmpl w:val="46EE7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305910"/>
    <w:multiLevelType w:val="hybridMultilevel"/>
    <w:tmpl w:val="14928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162F3B"/>
    <w:multiLevelType w:val="hybridMultilevel"/>
    <w:tmpl w:val="369202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76975E0"/>
    <w:multiLevelType w:val="hybridMultilevel"/>
    <w:tmpl w:val="E4425050"/>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B74E53"/>
    <w:multiLevelType w:val="multilevel"/>
    <w:tmpl w:val="0188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415F9A"/>
    <w:multiLevelType w:val="hybridMultilevel"/>
    <w:tmpl w:val="3AAAD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F70E2"/>
    <w:multiLevelType w:val="hybridMultilevel"/>
    <w:tmpl w:val="120823F8"/>
    <w:lvl w:ilvl="0" w:tplc="A476E6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29E7B47"/>
    <w:multiLevelType w:val="hybridMultilevel"/>
    <w:tmpl w:val="9E9E85D0"/>
    <w:lvl w:ilvl="0" w:tplc="DC762E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41D3C6F"/>
    <w:multiLevelType w:val="hybridMultilevel"/>
    <w:tmpl w:val="6A46660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9D65CD"/>
    <w:multiLevelType w:val="multilevel"/>
    <w:tmpl w:val="6B7A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FC2596"/>
    <w:multiLevelType w:val="hybridMultilevel"/>
    <w:tmpl w:val="BA0A9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B54F09"/>
    <w:multiLevelType w:val="hybridMultilevel"/>
    <w:tmpl w:val="58EE3E2C"/>
    <w:lvl w:ilvl="0" w:tplc="5126AA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F8B605A"/>
    <w:multiLevelType w:val="multilevel"/>
    <w:tmpl w:val="75C6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D3132F"/>
    <w:multiLevelType w:val="multilevel"/>
    <w:tmpl w:val="6D24744A"/>
    <w:lvl w:ilvl="0">
      <w:start w:val="1"/>
      <w:numFmt w:val="decimal"/>
      <w:lvlText w:val="%1."/>
      <w:lvlJc w:val="left"/>
      <w:pPr>
        <w:tabs>
          <w:tab w:val="num" w:pos="1637"/>
        </w:tabs>
        <w:ind w:left="1637" w:hanging="360"/>
      </w:pPr>
    </w:lvl>
    <w:lvl w:ilvl="1" w:tentative="1">
      <w:start w:val="1"/>
      <w:numFmt w:val="decimal"/>
      <w:lvlText w:val="%2."/>
      <w:lvlJc w:val="left"/>
      <w:pPr>
        <w:tabs>
          <w:tab w:val="num" w:pos="2357"/>
        </w:tabs>
        <w:ind w:left="2357" w:hanging="360"/>
      </w:pPr>
    </w:lvl>
    <w:lvl w:ilvl="2" w:tentative="1">
      <w:start w:val="1"/>
      <w:numFmt w:val="decimal"/>
      <w:lvlText w:val="%3."/>
      <w:lvlJc w:val="left"/>
      <w:pPr>
        <w:tabs>
          <w:tab w:val="num" w:pos="3077"/>
        </w:tabs>
        <w:ind w:left="3077" w:hanging="360"/>
      </w:pPr>
    </w:lvl>
    <w:lvl w:ilvl="3" w:tentative="1">
      <w:start w:val="1"/>
      <w:numFmt w:val="decimal"/>
      <w:lvlText w:val="%4."/>
      <w:lvlJc w:val="left"/>
      <w:pPr>
        <w:tabs>
          <w:tab w:val="num" w:pos="3797"/>
        </w:tabs>
        <w:ind w:left="3797" w:hanging="360"/>
      </w:pPr>
    </w:lvl>
    <w:lvl w:ilvl="4" w:tentative="1">
      <w:start w:val="1"/>
      <w:numFmt w:val="decimal"/>
      <w:lvlText w:val="%5."/>
      <w:lvlJc w:val="left"/>
      <w:pPr>
        <w:tabs>
          <w:tab w:val="num" w:pos="4517"/>
        </w:tabs>
        <w:ind w:left="4517" w:hanging="360"/>
      </w:pPr>
    </w:lvl>
    <w:lvl w:ilvl="5" w:tentative="1">
      <w:start w:val="1"/>
      <w:numFmt w:val="decimal"/>
      <w:lvlText w:val="%6."/>
      <w:lvlJc w:val="left"/>
      <w:pPr>
        <w:tabs>
          <w:tab w:val="num" w:pos="5237"/>
        </w:tabs>
        <w:ind w:left="5237" w:hanging="360"/>
      </w:pPr>
    </w:lvl>
    <w:lvl w:ilvl="6" w:tentative="1">
      <w:start w:val="1"/>
      <w:numFmt w:val="decimal"/>
      <w:lvlText w:val="%7."/>
      <w:lvlJc w:val="left"/>
      <w:pPr>
        <w:tabs>
          <w:tab w:val="num" w:pos="5957"/>
        </w:tabs>
        <w:ind w:left="5957" w:hanging="360"/>
      </w:pPr>
    </w:lvl>
    <w:lvl w:ilvl="7" w:tentative="1">
      <w:start w:val="1"/>
      <w:numFmt w:val="decimal"/>
      <w:lvlText w:val="%8."/>
      <w:lvlJc w:val="left"/>
      <w:pPr>
        <w:tabs>
          <w:tab w:val="num" w:pos="6677"/>
        </w:tabs>
        <w:ind w:left="6677" w:hanging="360"/>
      </w:pPr>
    </w:lvl>
    <w:lvl w:ilvl="8" w:tentative="1">
      <w:start w:val="1"/>
      <w:numFmt w:val="decimal"/>
      <w:lvlText w:val="%9."/>
      <w:lvlJc w:val="left"/>
      <w:pPr>
        <w:tabs>
          <w:tab w:val="num" w:pos="7397"/>
        </w:tabs>
        <w:ind w:left="7397" w:hanging="360"/>
      </w:pPr>
    </w:lvl>
  </w:abstractNum>
  <w:abstractNum w:abstractNumId="25">
    <w:nsid w:val="58A27968"/>
    <w:multiLevelType w:val="multilevel"/>
    <w:tmpl w:val="A5F4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325C85"/>
    <w:multiLevelType w:val="hybridMultilevel"/>
    <w:tmpl w:val="C652DF26"/>
    <w:lvl w:ilvl="0" w:tplc="04F69E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6005F15"/>
    <w:multiLevelType w:val="hybridMultilevel"/>
    <w:tmpl w:val="DDE42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B14C6B"/>
    <w:multiLevelType w:val="hybridMultilevel"/>
    <w:tmpl w:val="CDD28378"/>
    <w:lvl w:ilvl="0" w:tplc="8484455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9">
    <w:nsid w:val="687C3158"/>
    <w:multiLevelType w:val="hybridMultilevel"/>
    <w:tmpl w:val="90965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D74268"/>
    <w:multiLevelType w:val="multilevel"/>
    <w:tmpl w:val="B2FE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7070D0"/>
    <w:multiLevelType w:val="hybridMultilevel"/>
    <w:tmpl w:val="50EA9B1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30"/>
  </w:num>
  <w:num w:numId="3">
    <w:abstractNumId w:val="22"/>
  </w:num>
  <w:num w:numId="4">
    <w:abstractNumId w:val="18"/>
  </w:num>
  <w:num w:numId="5">
    <w:abstractNumId w:val="21"/>
  </w:num>
  <w:num w:numId="6">
    <w:abstractNumId w:val="13"/>
  </w:num>
  <w:num w:numId="7">
    <w:abstractNumId w:val="28"/>
  </w:num>
  <w:num w:numId="8">
    <w:abstractNumId w:val="24"/>
  </w:num>
  <w:num w:numId="9">
    <w:abstractNumId w:val="15"/>
  </w:num>
  <w:num w:numId="10">
    <w:abstractNumId w:val="0"/>
  </w:num>
  <w:num w:numId="11">
    <w:abstractNumId w:val="6"/>
  </w:num>
  <w:num w:numId="12">
    <w:abstractNumId w:val="23"/>
  </w:num>
  <w:num w:numId="13">
    <w:abstractNumId w:val="5"/>
  </w:num>
  <w:num w:numId="14">
    <w:abstractNumId w:val="16"/>
  </w:num>
  <w:num w:numId="15">
    <w:abstractNumId w:val="27"/>
  </w:num>
  <w:num w:numId="16">
    <w:abstractNumId w:val="2"/>
  </w:num>
  <w:num w:numId="17">
    <w:abstractNumId w:val="7"/>
  </w:num>
  <w:num w:numId="18">
    <w:abstractNumId w:val="9"/>
  </w:num>
  <w:num w:numId="19">
    <w:abstractNumId w:val="1"/>
  </w:num>
  <w:num w:numId="20">
    <w:abstractNumId w:val="19"/>
  </w:num>
  <w:num w:numId="21">
    <w:abstractNumId w:val="4"/>
  </w:num>
  <w:num w:numId="22">
    <w:abstractNumId w:val="3"/>
  </w:num>
  <w:num w:numId="23">
    <w:abstractNumId w:val="12"/>
  </w:num>
  <w:num w:numId="24">
    <w:abstractNumId w:val="10"/>
  </w:num>
  <w:num w:numId="25">
    <w:abstractNumId w:val="8"/>
  </w:num>
  <w:num w:numId="26">
    <w:abstractNumId w:val="14"/>
  </w:num>
  <w:num w:numId="27">
    <w:abstractNumId w:val="11"/>
  </w:num>
  <w:num w:numId="28">
    <w:abstractNumId w:val="26"/>
  </w:num>
  <w:num w:numId="29">
    <w:abstractNumId w:val="29"/>
  </w:num>
  <w:num w:numId="30">
    <w:abstractNumId w:val="31"/>
  </w:num>
  <w:num w:numId="31">
    <w:abstractNumId w:val="25"/>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C6057"/>
    <w:rsid w:val="00047F60"/>
    <w:rsid w:val="000854A7"/>
    <w:rsid w:val="000A2E76"/>
    <w:rsid w:val="000A61F1"/>
    <w:rsid w:val="00115EC4"/>
    <w:rsid w:val="001248FA"/>
    <w:rsid w:val="00160D5B"/>
    <w:rsid w:val="0018771D"/>
    <w:rsid w:val="001D27AC"/>
    <w:rsid w:val="002647AA"/>
    <w:rsid w:val="00300B82"/>
    <w:rsid w:val="00304518"/>
    <w:rsid w:val="00327BB9"/>
    <w:rsid w:val="00365301"/>
    <w:rsid w:val="003776BD"/>
    <w:rsid w:val="003B0D02"/>
    <w:rsid w:val="003B77BC"/>
    <w:rsid w:val="003C3081"/>
    <w:rsid w:val="00495619"/>
    <w:rsid w:val="004C6057"/>
    <w:rsid w:val="004D4AA3"/>
    <w:rsid w:val="00550420"/>
    <w:rsid w:val="005517CE"/>
    <w:rsid w:val="005A139C"/>
    <w:rsid w:val="005A3ABE"/>
    <w:rsid w:val="005C5CCE"/>
    <w:rsid w:val="005E1049"/>
    <w:rsid w:val="005F09B3"/>
    <w:rsid w:val="005F2242"/>
    <w:rsid w:val="005F5ED2"/>
    <w:rsid w:val="00662A8F"/>
    <w:rsid w:val="006A0BE9"/>
    <w:rsid w:val="006E683F"/>
    <w:rsid w:val="006E77DA"/>
    <w:rsid w:val="006F5072"/>
    <w:rsid w:val="00707497"/>
    <w:rsid w:val="00710FCD"/>
    <w:rsid w:val="0075714C"/>
    <w:rsid w:val="007A469E"/>
    <w:rsid w:val="007A666F"/>
    <w:rsid w:val="007B03D6"/>
    <w:rsid w:val="007C3B35"/>
    <w:rsid w:val="007C445E"/>
    <w:rsid w:val="007E2EA6"/>
    <w:rsid w:val="007F2CCB"/>
    <w:rsid w:val="0083466F"/>
    <w:rsid w:val="00834DB4"/>
    <w:rsid w:val="00834EBA"/>
    <w:rsid w:val="00840478"/>
    <w:rsid w:val="00881B39"/>
    <w:rsid w:val="008C61F3"/>
    <w:rsid w:val="008D10B7"/>
    <w:rsid w:val="00917306"/>
    <w:rsid w:val="00981F4F"/>
    <w:rsid w:val="009855A9"/>
    <w:rsid w:val="009919F1"/>
    <w:rsid w:val="009A0DF6"/>
    <w:rsid w:val="009A4DB0"/>
    <w:rsid w:val="009A6B9C"/>
    <w:rsid w:val="009C23EF"/>
    <w:rsid w:val="009D14C0"/>
    <w:rsid w:val="009F45AA"/>
    <w:rsid w:val="00A00288"/>
    <w:rsid w:val="00A222EB"/>
    <w:rsid w:val="00A523BD"/>
    <w:rsid w:val="00A93BA1"/>
    <w:rsid w:val="00AE2021"/>
    <w:rsid w:val="00B36AE0"/>
    <w:rsid w:val="00B87D2D"/>
    <w:rsid w:val="00BA33A2"/>
    <w:rsid w:val="00C04AF6"/>
    <w:rsid w:val="00C12644"/>
    <w:rsid w:val="00C4356A"/>
    <w:rsid w:val="00CA733A"/>
    <w:rsid w:val="00CC182E"/>
    <w:rsid w:val="00D17C92"/>
    <w:rsid w:val="00D70369"/>
    <w:rsid w:val="00D84014"/>
    <w:rsid w:val="00D945C2"/>
    <w:rsid w:val="00DA6269"/>
    <w:rsid w:val="00DB53CE"/>
    <w:rsid w:val="00DC1CD7"/>
    <w:rsid w:val="00DE4681"/>
    <w:rsid w:val="00E56621"/>
    <w:rsid w:val="00E603AA"/>
    <w:rsid w:val="00E7699A"/>
    <w:rsid w:val="00E82EB7"/>
    <w:rsid w:val="00EB6352"/>
    <w:rsid w:val="00EE36F5"/>
    <w:rsid w:val="00EE7821"/>
    <w:rsid w:val="00F36EF8"/>
    <w:rsid w:val="00F44524"/>
    <w:rsid w:val="00F463D1"/>
    <w:rsid w:val="00F62C6D"/>
    <w:rsid w:val="00F74261"/>
    <w:rsid w:val="00FF1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261"/>
  </w:style>
  <w:style w:type="paragraph" w:styleId="2">
    <w:name w:val="heading 2"/>
    <w:basedOn w:val="a"/>
    <w:link w:val="20"/>
    <w:qFormat/>
    <w:rsid w:val="00834E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603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6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6057"/>
    <w:rPr>
      <w:b/>
      <w:bCs/>
    </w:rPr>
  </w:style>
  <w:style w:type="paragraph" w:styleId="a5">
    <w:name w:val="Balloon Text"/>
    <w:basedOn w:val="a"/>
    <w:link w:val="a6"/>
    <w:uiPriority w:val="99"/>
    <w:semiHidden/>
    <w:unhideWhenUsed/>
    <w:rsid w:val="004C60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6057"/>
    <w:rPr>
      <w:rFonts w:ascii="Tahoma" w:hAnsi="Tahoma" w:cs="Tahoma"/>
      <w:sz w:val="16"/>
      <w:szCs w:val="16"/>
    </w:rPr>
  </w:style>
  <w:style w:type="paragraph" w:styleId="a7">
    <w:name w:val="header"/>
    <w:basedOn w:val="a"/>
    <w:link w:val="a8"/>
    <w:uiPriority w:val="99"/>
    <w:semiHidden/>
    <w:unhideWhenUsed/>
    <w:rsid w:val="005F5ED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F5ED2"/>
  </w:style>
  <w:style w:type="paragraph" w:styleId="a9">
    <w:name w:val="footer"/>
    <w:basedOn w:val="a"/>
    <w:link w:val="aa"/>
    <w:uiPriority w:val="99"/>
    <w:unhideWhenUsed/>
    <w:rsid w:val="005F5E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5ED2"/>
  </w:style>
  <w:style w:type="paragraph" w:styleId="ab">
    <w:name w:val="List Paragraph"/>
    <w:basedOn w:val="a"/>
    <w:uiPriority w:val="34"/>
    <w:qFormat/>
    <w:rsid w:val="008C61F3"/>
    <w:pPr>
      <w:ind w:left="720"/>
      <w:contextualSpacing/>
    </w:pPr>
  </w:style>
  <w:style w:type="character" w:customStyle="1" w:styleId="20">
    <w:name w:val="Заголовок 2 Знак"/>
    <w:basedOn w:val="a0"/>
    <w:link w:val="2"/>
    <w:uiPriority w:val="9"/>
    <w:rsid w:val="00834EBA"/>
    <w:rPr>
      <w:rFonts w:ascii="Times New Roman" w:eastAsia="Times New Roman" w:hAnsi="Times New Roman" w:cs="Times New Roman"/>
      <w:b/>
      <w:bCs/>
      <w:sz w:val="36"/>
      <w:szCs w:val="36"/>
      <w:lang w:eastAsia="ru-RU"/>
    </w:rPr>
  </w:style>
  <w:style w:type="character" w:styleId="ac">
    <w:name w:val="Hyperlink"/>
    <w:basedOn w:val="a0"/>
    <w:uiPriority w:val="99"/>
    <w:unhideWhenUsed/>
    <w:rsid w:val="00A222EB"/>
    <w:rPr>
      <w:color w:val="0000FF"/>
      <w:u w:val="single"/>
    </w:rPr>
  </w:style>
  <w:style w:type="table" w:styleId="ad">
    <w:name w:val="Table Grid"/>
    <w:basedOn w:val="a1"/>
    <w:uiPriority w:val="59"/>
    <w:rsid w:val="007571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oxtooltip">
    <w:name w:val="mox__tooltip"/>
    <w:basedOn w:val="a0"/>
    <w:rsid w:val="00300B82"/>
  </w:style>
  <w:style w:type="character" w:customStyle="1" w:styleId="label-pressed">
    <w:name w:val="label-pressed"/>
    <w:basedOn w:val="a0"/>
    <w:rsid w:val="00300B82"/>
  </w:style>
  <w:style w:type="character" w:customStyle="1" w:styleId="label-not-pressed">
    <w:name w:val="label-not-pressed"/>
    <w:basedOn w:val="a0"/>
    <w:rsid w:val="00300B82"/>
  </w:style>
  <w:style w:type="character" w:styleId="ae">
    <w:name w:val="Emphasis"/>
    <w:basedOn w:val="a0"/>
    <w:uiPriority w:val="20"/>
    <w:qFormat/>
    <w:rsid w:val="00F463D1"/>
    <w:rPr>
      <w:i/>
      <w:iCs/>
    </w:rPr>
  </w:style>
  <w:style w:type="paragraph" w:customStyle="1" w:styleId="abzac">
    <w:name w:val="abzac"/>
    <w:basedOn w:val="a"/>
    <w:rsid w:val="00F463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font">
    <w:name w:val="smallfont"/>
    <w:basedOn w:val="a0"/>
    <w:rsid w:val="00F463D1"/>
  </w:style>
  <w:style w:type="character" w:styleId="af">
    <w:name w:val="annotation reference"/>
    <w:basedOn w:val="a0"/>
    <w:uiPriority w:val="99"/>
    <w:semiHidden/>
    <w:unhideWhenUsed/>
    <w:rsid w:val="009D14C0"/>
    <w:rPr>
      <w:sz w:val="16"/>
      <w:szCs w:val="16"/>
    </w:rPr>
  </w:style>
  <w:style w:type="paragraph" w:styleId="af0">
    <w:name w:val="annotation text"/>
    <w:basedOn w:val="a"/>
    <w:link w:val="af1"/>
    <w:uiPriority w:val="99"/>
    <w:semiHidden/>
    <w:unhideWhenUsed/>
    <w:rsid w:val="009D14C0"/>
    <w:pPr>
      <w:spacing w:line="240" w:lineRule="auto"/>
    </w:pPr>
    <w:rPr>
      <w:sz w:val="20"/>
      <w:szCs w:val="20"/>
    </w:rPr>
  </w:style>
  <w:style w:type="character" w:customStyle="1" w:styleId="af1">
    <w:name w:val="Текст примечания Знак"/>
    <w:basedOn w:val="a0"/>
    <w:link w:val="af0"/>
    <w:uiPriority w:val="99"/>
    <w:semiHidden/>
    <w:rsid w:val="009D14C0"/>
    <w:rPr>
      <w:sz w:val="20"/>
      <w:szCs w:val="20"/>
    </w:rPr>
  </w:style>
  <w:style w:type="paragraph" w:styleId="af2">
    <w:name w:val="annotation subject"/>
    <w:basedOn w:val="af0"/>
    <w:next w:val="af0"/>
    <w:link w:val="af3"/>
    <w:uiPriority w:val="99"/>
    <w:semiHidden/>
    <w:unhideWhenUsed/>
    <w:rsid w:val="009D14C0"/>
    <w:rPr>
      <w:b/>
      <w:bCs/>
    </w:rPr>
  </w:style>
  <w:style w:type="character" w:customStyle="1" w:styleId="af3">
    <w:name w:val="Тема примечания Знак"/>
    <w:basedOn w:val="af1"/>
    <w:link w:val="af2"/>
    <w:uiPriority w:val="99"/>
    <w:semiHidden/>
    <w:rsid w:val="009D14C0"/>
    <w:rPr>
      <w:b/>
      <w:bCs/>
    </w:rPr>
  </w:style>
  <w:style w:type="paragraph" w:styleId="af4">
    <w:name w:val="Body Text"/>
    <w:basedOn w:val="a"/>
    <w:link w:val="af5"/>
    <w:rsid w:val="000A2E76"/>
    <w:pPr>
      <w:spacing w:after="0" w:line="240" w:lineRule="auto"/>
    </w:pPr>
    <w:rPr>
      <w:rFonts w:ascii="Times New Roman" w:eastAsia="Times New Roman" w:hAnsi="Times New Roman" w:cs="Times New Roman"/>
      <w:bCs/>
      <w:iCs/>
      <w:sz w:val="28"/>
      <w:szCs w:val="24"/>
      <w:lang w:eastAsia="ru-RU"/>
    </w:rPr>
  </w:style>
  <w:style w:type="character" w:customStyle="1" w:styleId="af5">
    <w:name w:val="Основной текст Знак"/>
    <w:basedOn w:val="a0"/>
    <w:link w:val="af4"/>
    <w:rsid w:val="000A2E76"/>
    <w:rPr>
      <w:rFonts w:ascii="Times New Roman" w:eastAsia="Times New Roman" w:hAnsi="Times New Roman" w:cs="Times New Roman"/>
      <w:bCs/>
      <w:iCs/>
      <w:sz w:val="28"/>
      <w:szCs w:val="24"/>
      <w:lang w:eastAsia="ru-RU"/>
    </w:rPr>
  </w:style>
  <w:style w:type="paragraph" w:styleId="af6">
    <w:name w:val="Body Text Indent"/>
    <w:basedOn w:val="a"/>
    <w:link w:val="af7"/>
    <w:uiPriority w:val="99"/>
    <w:semiHidden/>
    <w:unhideWhenUsed/>
    <w:rsid w:val="00160D5B"/>
    <w:pPr>
      <w:spacing w:after="120"/>
      <w:ind w:left="283"/>
    </w:pPr>
  </w:style>
  <w:style w:type="character" w:customStyle="1" w:styleId="af7">
    <w:name w:val="Основной текст с отступом Знак"/>
    <w:basedOn w:val="a0"/>
    <w:link w:val="af6"/>
    <w:uiPriority w:val="99"/>
    <w:semiHidden/>
    <w:rsid w:val="00160D5B"/>
  </w:style>
  <w:style w:type="paragraph" w:styleId="21">
    <w:name w:val="List 2"/>
    <w:basedOn w:val="a"/>
    <w:uiPriority w:val="99"/>
    <w:unhideWhenUsed/>
    <w:rsid w:val="00160D5B"/>
    <w:pPr>
      <w:spacing w:after="0" w:line="240" w:lineRule="auto"/>
      <w:ind w:left="566" w:hanging="283"/>
      <w:contextualSpacing/>
    </w:pPr>
    <w:rPr>
      <w:rFonts w:ascii="Times New Roman" w:eastAsia="Times New Roman" w:hAnsi="Times New Roman" w:cs="Times New Roman"/>
      <w:b/>
      <w:iCs/>
      <w:sz w:val="28"/>
      <w:szCs w:val="24"/>
      <w:lang w:eastAsia="ru-RU"/>
    </w:rPr>
  </w:style>
  <w:style w:type="paragraph" w:styleId="4">
    <w:name w:val="List 4"/>
    <w:basedOn w:val="a"/>
    <w:uiPriority w:val="99"/>
    <w:semiHidden/>
    <w:unhideWhenUsed/>
    <w:rsid w:val="00160D5B"/>
    <w:pPr>
      <w:spacing w:after="0" w:line="240" w:lineRule="auto"/>
      <w:ind w:left="1132" w:hanging="283"/>
      <w:contextualSpacing/>
    </w:pPr>
    <w:rPr>
      <w:rFonts w:ascii="Times New Roman" w:eastAsia="Times New Roman" w:hAnsi="Times New Roman" w:cs="Times New Roman"/>
      <w:b/>
      <w:iCs/>
      <w:sz w:val="28"/>
      <w:szCs w:val="24"/>
      <w:lang w:eastAsia="ru-RU"/>
    </w:rPr>
  </w:style>
  <w:style w:type="paragraph" w:styleId="31">
    <w:name w:val="List 3"/>
    <w:basedOn w:val="a"/>
    <w:uiPriority w:val="99"/>
    <w:semiHidden/>
    <w:unhideWhenUsed/>
    <w:rsid w:val="00160D5B"/>
    <w:pPr>
      <w:spacing w:after="0" w:line="240" w:lineRule="auto"/>
      <w:ind w:left="849" w:hanging="283"/>
      <w:contextualSpacing/>
    </w:pPr>
    <w:rPr>
      <w:rFonts w:ascii="Times New Roman" w:eastAsia="Times New Roman" w:hAnsi="Times New Roman" w:cs="Times New Roman"/>
      <w:b/>
      <w:iCs/>
      <w:sz w:val="28"/>
      <w:szCs w:val="24"/>
      <w:lang w:eastAsia="ru-RU"/>
    </w:rPr>
  </w:style>
  <w:style w:type="character" w:customStyle="1" w:styleId="mw-headline">
    <w:name w:val="mw-headline"/>
    <w:basedOn w:val="a0"/>
    <w:rsid w:val="007A469E"/>
  </w:style>
  <w:style w:type="character" w:customStyle="1" w:styleId="editsection">
    <w:name w:val="editsection"/>
    <w:basedOn w:val="a0"/>
    <w:rsid w:val="007A469E"/>
  </w:style>
  <w:style w:type="character" w:customStyle="1" w:styleId="30">
    <w:name w:val="Заголовок 3 Знак"/>
    <w:basedOn w:val="a0"/>
    <w:link w:val="3"/>
    <w:uiPriority w:val="9"/>
    <w:semiHidden/>
    <w:rsid w:val="00E603A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39352394">
      <w:bodyDiv w:val="1"/>
      <w:marLeft w:val="0"/>
      <w:marRight w:val="0"/>
      <w:marTop w:val="0"/>
      <w:marBottom w:val="0"/>
      <w:divBdr>
        <w:top w:val="none" w:sz="0" w:space="0" w:color="auto"/>
        <w:left w:val="none" w:sz="0" w:space="0" w:color="auto"/>
        <w:bottom w:val="none" w:sz="0" w:space="0" w:color="auto"/>
        <w:right w:val="none" w:sz="0" w:space="0" w:color="auto"/>
      </w:divBdr>
      <w:divsChild>
        <w:div w:id="1267496852">
          <w:marLeft w:val="0"/>
          <w:marRight w:val="0"/>
          <w:marTop w:val="0"/>
          <w:marBottom w:val="0"/>
          <w:divBdr>
            <w:top w:val="none" w:sz="0" w:space="0" w:color="auto"/>
            <w:left w:val="none" w:sz="0" w:space="0" w:color="auto"/>
            <w:bottom w:val="none" w:sz="0" w:space="0" w:color="auto"/>
            <w:right w:val="none" w:sz="0" w:space="0" w:color="auto"/>
          </w:divBdr>
        </w:div>
      </w:divsChild>
    </w:div>
    <w:div w:id="395051315">
      <w:bodyDiv w:val="1"/>
      <w:marLeft w:val="0"/>
      <w:marRight w:val="0"/>
      <w:marTop w:val="0"/>
      <w:marBottom w:val="0"/>
      <w:divBdr>
        <w:top w:val="none" w:sz="0" w:space="0" w:color="auto"/>
        <w:left w:val="none" w:sz="0" w:space="0" w:color="auto"/>
        <w:bottom w:val="none" w:sz="0" w:space="0" w:color="auto"/>
        <w:right w:val="none" w:sz="0" w:space="0" w:color="auto"/>
      </w:divBdr>
    </w:div>
    <w:div w:id="421145198">
      <w:bodyDiv w:val="1"/>
      <w:marLeft w:val="0"/>
      <w:marRight w:val="0"/>
      <w:marTop w:val="0"/>
      <w:marBottom w:val="0"/>
      <w:divBdr>
        <w:top w:val="none" w:sz="0" w:space="0" w:color="auto"/>
        <w:left w:val="none" w:sz="0" w:space="0" w:color="auto"/>
        <w:bottom w:val="none" w:sz="0" w:space="0" w:color="auto"/>
        <w:right w:val="none" w:sz="0" w:space="0" w:color="auto"/>
      </w:divBdr>
      <w:divsChild>
        <w:div w:id="898202116">
          <w:marLeft w:val="0"/>
          <w:marRight w:val="0"/>
          <w:marTop w:val="0"/>
          <w:marBottom w:val="0"/>
          <w:divBdr>
            <w:top w:val="none" w:sz="0" w:space="0" w:color="auto"/>
            <w:left w:val="none" w:sz="0" w:space="0" w:color="auto"/>
            <w:bottom w:val="none" w:sz="0" w:space="0" w:color="auto"/>
            <w:right w:val="none" w:sz="0" w:space="0" w:color="auto"/>
          </w:divBdr>
          <w:divsChild>
            <w:div w:id="19744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3624">
      <w:bodyDiv w:val="1"/>
      <w:marLeft w:val="0"/>
      <w:marRight w:val="0"/>
      <w:marTop w:val="0"/>
      <w:marBottom w:val="0"/>
      <w:divBdr>
        <w:top w:val="none" w:sz="0" w:space="0" w:color="auto"/>
        <w:left w:val="none" w:sz="0" w:space="0" w:color="auto"/>
        <w:bottom w:val="none" w:sz="0" w:space="0" w:color="auto"/>
        <w:right w:val="none" w:sz="0" w:space="0" w:color="auto"/>
      </w:divBdr>
    </w:div>
    <w:div w:id="1380015182">
      <w:bodyDiv w:val="1"/>
      <w:marLeft w:val="0"/>
      <w:marRight w:val="0"/>
      <w:marTop w:val="0"/>
      <w:marBottom w:val="0"/>
      <w:divBdr>
        <w:top w:val="none" w:sz="0" w:space="0" w:color="auto"/>
        <w:left w:val="none" w:sz="0" w:space="0" w:color="auto"/>
        <w:bottom w:val="none" w:sz="0" w:space="0" w:color="auto"/>
        <w:right w:val="none" w:sz="0" w:space="0" w:color="auto"/>
      </w:divBdr>
      <w:divsChild>
        <w:div w:id="919408596">
          <w:marLeft w:val="0"/>
          <w:marRight w:val="0"/>
          <w:marTop w:val="0"/>
          <w:marBottom w:val="0"/>
          <w:divBdr>
            <w:top w:val="none" w:sz="0" w:space="0" w:color="auto"/>
            <w:left w:val="none" w:sz="0" w:space="0" w:color="auto"/>
            <w:bottom w:val="none" w:sz="0" w:space="0" w:color="auto"/>
            <w:right w:val="none" w:sz="0" w:space="0" w:color="auto"/>
          </w:divBdr>
        </w:div>
      </w:divsChild>
    </w:div>
    <w:div w:id="1386636514">
      <w:bodyDiv w:val="1"/>
      <w:marLeft w:val="0"/>
      <w:marRight w:val="0"/>
      <w:marTop w:val="0"/>
      <w:marBottom w:val="0"/>
      <w:divBdr>
        <w:top w:val="none" w:sz="0" w:space="0" w:color="auto"/>
        <w:left w:val="none" w:sz="0" w:space="0" w:color="auto"/>
        <w:bottom w:val="none" w:sz="0" w:space="0" w:color="auto"/>
        <w:right w:val="none" w:sz="0" w:space="0" w:color="auto"/>
      </w:divBdr>
    </w:div>
    <w:div w:id="1419865592">
      <w:bodyDiv w:val="1"/>
      <w:marLeft w:val="0"/>
      <w:marRight w:val="0"/>
      <w:marTop w:val="0"/>
      <w:marBottom w:val="0"/>
      <w:divBdr>
        <w:top w:val="none" w:sz="0" w:space="0" w:color="auto"/>
        <w:left w:val="none" w:sz="0" w:space="0" w:color="auto"/>
        <w:bottom w:val="none" w:sz="0" w:space="0" w:color="auto"/>
        <w:right w:val="none" w:sz="0" w:space="0" w:color="auto"/>
      </w:divBdr>
      <w:divsChild>
        <w:div w:id="68237014">
          <w:marLeft w:val="0"/>
          <w:marRight w:val="0"/>
          <w:marTop w:val="0"/>
          <w:marBottom w:val="0"/>
          <w:divBdr>
            <w:top w:val="none" w:sz="0" w:space="0" w:color="auto"/>
            <w:left w:val="none" w:sz="0" w:space="0" w:color="auto"/>
            <w:bottom w:val="none" w:sz="0" w:space="0" w:color="auto"/>
            <w:right w:val="none" w:sz="0" w:space="0" w:color="auto"/>
          </w:divBdr>
        </w:div>
      </w:divsChild>
    </w:div>
    <w:div w:id="1522546485">
      <w:bodyDiv w:val="1"/>
      <w:marLeft w:val="0"/>
      <w:marRight w:val="0"/>
      <w:marTop w:val="0"/>
      <w:marBottom w:val="0"/>
      <w:divBdr>
        <w:top w:val="none" w:sz="0" w:space="0" w:color="auto"/>
        <w:left w:val="none" w:sz="0" w:space="0" w:color="auto"/>
        <w:bottom w:val="none" w:sz="0" w:space="0" w:color="auto"/>
        <w:right w:val="none" w:sz="0" w:space="0" w:color="auto"/>
      </w:divBdr>
      <w:divsChild>
        <w:div w:id="1633557498">
          <w:marLeft w:val="0"/>
          <w:marRight w:val="0"/>
          <w:marTop w:val="0"/>
          <w:marBottom w:val="0"/>
          <w:divBdr>
            <w:top w:val="none" w:sz="0" w:space="0" w:color="auto"/>
            <w:left w:val="none" w:sz="0" w:space="0" w:color="auto"/>
            <w:bottom w:val="none" w:sz="0" w:space="0" w:color="auto"/>
            <w:right w:val="none" w:sz="0" w:space="0" w:color="auto"/>
          </w:divBdr>
        </w:div>
      </w:divsChild>
    </w:div>
    <w:div w:id="1597665812">
      <w:bodyDiv w:val="1"/>
      <w:marLeft w:val="0"/>
      <w:marRight w:val="0"/>
      <w:marTop w:val="0"/>
      <w:marBottom w:val="0"/>
      <w:divBdr>
        <w:top w:val="none" w:sz="0" w:space="0" w:color="auto"/>
        <w:left w:val="none" w:sz="0" w:space="0" w:color="auto"/>
        <w:bottom w:val="none" w:sz="0" w:space="0" w:color="auto"/>
        <w:right w:val="none" w:sz="0" w:space="0" w:color="auto"/>
      </w:divBdr>
    </w:div>
    <w:div w:id="1698241088">
      <w:bodyDiv w:val="1"/>
      <w:marLeft w:val="0"/>
      <w:marRight w:val="0"/>
      <w:marTop w:val="0"/>
      <w:marBottom w:val="0"/>
      <w:divBdr>
        <w:top w:val="none" w:sz="0" w:space="0" w:color="auto"/>
        <w:left w:val="none" w:sz="0" w:space="0" w:color="auto"/>
        <w:bottom w:val="none" w:sz="0" w:space="0" w:color="auto"/>
        <w:right w:val="none" w:sz="0" w:space="0" w:color="auto"/>
      </w:divBdr>
    </w:div>
    <w:div w:id="1859081796">
      <w:bodyDiv w:val="1"/>
      <w:marLeft w:val="0"/>
      <w:marRight w:val="0"/>
      <w:marTop w:val="0"/>
      <w:marBottom w:val="0"/>
      <w:divBdr>
        <w:top w:val="none" w:sz="0" w:space="0" w:color="auto"/>
        <w:left w:val="none" w:sz="0" w:space="0" w:color="auto"/>
        <w:bottom w:val="none" w:sz="0" w:space="0" w:color="auto"/>
        <w:right w:val="none" w:sz="0" w:space="0" w:color="auto"/>
      </w:divBdr>
      <w:divsChild>
        <w:div w:id="66535448">
          <w:marLeft w:val="0"/>
          <w:marRight w:val="0"/>
          <w:marTop w:val="0"/>
          <w:marBottom w:val="0"/>
          <w:divBdr>
            <w:top w:val="none" w:sz="0" w:space="0" w:color="auto"/>
            <w:left w:val="none" w:sz="0" w:space="0" w:color="auto"/>
            <w:bottom w:val="none" w:sz="0" w:space="0" w:color="auto"/>
            <w:right w:val="none" w:sz="0" w:space="0" w:color="auto"/>
          </w:divBdr>
          <w:divsChild>
            <w:div w:id="2048986843">
              <w:marLeft w:val="0"/>
              <w:marRight w:val="0"/>
              <w:marTop w:val="0"/>
              <w:marBottom w:val="0"/>
              <w:divBdr>
                <w:top w:val="none" w:sz="0" w:space="0" w:color="auto"/>
                <w:left w:val="none" w:sz="0" w:space="0" w:color="auto"/>
                <w:bottom w:val="none" w:sz="0" w:space="0" w:color="auto"/>
                <w:right w:val="none" w:sz="0" w:space="0" w:color="auto"/>
              </w:divBdr>
              <w:divsChild>
                <w:div w:id="1777288090">
                  <w:marLeft w:val="0"/>
                  <w:marRight w:val="0"/>
                  <w:marTop w:val="0"/>
                  <w:marBottom w:val="0"/>
                  <w:divBdr>
                    <w:top w:val="none" w:sz="0" w:space="0" w:color="auto"/>
                    <w:left w:val="none" w:sz="0" w:space="0" w:color="auto"/>
                    <w:bottom w:val="none" w:sz="0" w:space="0" w:color="auto"/>
                    <w:right w:val="none" w:sz="0" w:space="0" w:color="auto"/>
                  </w:divBdr>
                  <w:divsChild>
                    <w:div w:id="280381701">
                      <w:marLeft w:val="0"/>
                      <w:marRight w:val="0"/>
                      <w:marTop w:val="0"/>
                      <w:marBottom w:val="0"/>
                      <w:divBdr>
                        <w:top w:val="none" w:sz="0" w:space="0" w:color="auto"/>
                        <w:left w:val="none" w:sz="0" w:space="0" w:color="auto"/>
                        <w:bottom w:val="none" w:sz="0" w:space="0" w:color="auto"/>
                        <w:right w:val="none" w:sz="0" w:space="0" w:color="auto"/>
                      </w:divBdr>
                      <w:divsChild>
                        <w:div w:id="1012924890">
                          <w:marLeft w:val="0"/>
                          <w:marRight w:val="0"/>
                          <w:marTop w:val="0"/>
                          <w:marBottom w:val="0"/>
                          <w:divBdr>
                            <w:top w:val="none" w:sz="0" w:space="0" w:color="auto"/>
                            <w:left w:val="none" w:sz="0" w:space="0" w:color="auto"/>
                            <w:bottom w:val="none" w:sz="0" w:space="0" w:color="auto"/>
                            <w:right w:val="none" w:sz="0" w:space="0" w:color="auto"/>
                          </w:divBdr>
                          <w:divsChild>
                            <w:div w:id="1374698955">
                              <w:marLeft w:val="0"/>
                              <w:marRight w:val="0"/>
                              <w:marTop w:val="0"/>
                              <w:marBottom w:val="0"/>
                              <w:divBdr>
                                <w:top w:val="none" w:sz="0" w:space="0" w:color="auto"/>
                                <w:left w:val="none" w:sz="0" w:space="0" w:color="auto"/>
                                <w:bottom w:val="none" w:sz="0" w:space="0" w:color="auto"/>
                                <w:right w:val="none" w:sz="0" w:space="0" w:color="auto"/>
                              </w:divBdr>
                              <w:divsChild>
                                <w:div w:id="471022786">
                                  <w:marLeft w:val="0"/>
                                  <w:marRight w:val="0"/>
                                  <w:marTop w:val="0"/>
                                  <w:marBottom w:val="0"/>
                                  <w:divBdr>
                                    <w:top w:val="none" w:sz="0" w:space="0" w:color="auto"/>
                                    <w:left w:val="none" w:sz="0" w:space="0" w:color="auto"/>
                                    <w:bottom w:val="none" w:sz="0" w:space="0" w:color="auto"/>
                                    <w:right w:val="none" w:sz="0" w:space="0" w:color="auto"/>
                                  </w:divBdr>
                                </w:div>
                                <w:div w:id="1343514022">
                                  <w:marLeft w:val="60"/>
                                  <w:marRight w:val="0"/>
                                  <w:marTop w:val="0"/>
                                  <w:marBottom w:val="0"/>
                                  <w:divBdr>
                                    <w:top w:val="none" w:sz="0" w:space="0" w:color="auto"/>
                                    <w:left w:val="none" w:sz="0" w:space="0" w:color="auto"/>
                                    <w:bottom w:val="none" w:sz="0" w:space="0" w:color="auto"/>
                                    <w:right w:val="none" w:sz="0" w:space="0" w:color="auto"/>
                                  </w:divBdr>
                                </w:div>
                                <w:div w:id="1730762596">
                                  <w:marLeft w:val="120"/>
                                  <w:marRight w:val="300"/>
                                  <w:marTop w:val="0"/>
                                  <w:marBottom w:val="0"/>
                                  <w:divBdr>
                                    <w:top w:val="none" w:sz="0" w:space="0" w:color="auto"/>
                                    <w:left w:val="none" w:sz="0" w:space="0" w:color="auto"/>
                                    <w:bottom w:val="none" w:sz="0" w:space="0" w:color="auto"/>
                                    <w:right w:val="none" w:sz="0" w:space="0" w:color="auto"/>
                                  </w:divBdr>
                                </w:div>
                                <w:div w:id="1861972597">
                                  <w:marLeft w:val="120"/>
                                  <w:marRight w:val="0"/>
                                  <w:marTop w:val="0"/>
                                  <w:marBottom w:val="0"/>
                                  <w:divBdr>
                                    <w:top w:val="none" w:sz="0" w:space="0" w:color="auto"/>
                                    <w:left w:val="none" w:sz="0" w:space="0" w:color="auto"/>
                                    <w:bottom w:val="none" w:sz="0" w:space="0" w:color="auto"/>
                                    <w:right w:val="none" w:sz="0" w:space="0" w:color="auto"/>
                                  </w:divBdr>
                                </w:div>
                                <w:div w:id="1124690673">
                                  <w:marLeft w:val="0"/>
                                  <w:marRight w:val="0"/>
                                  <w:marTop w:val="0"/>
                                  <w:marBottom w:val="0"/>
                                  <w:divBdr>
                                    <w:top w:val="none" w:sz="0" w:space="0" w:color="auto"/>
                                    <w:left w:val="none" w:sz="0" w:space="0" w:color="auto"/>
                                    <w:bottom w:val="none" w:sz="0" w:space="0" w:color="auto"/>
                                    <w:right w:val="none" w:sz="0" w:space="0" w:color="auto"/>
                                  </w:divBdr>
                                  <w:divsChild>
                                    <w:div w:id="687146370">
                                      <w:marLeft w:val="0"/>
                                      <w:marRight w:val="0"/>
                                      <w:marTop w:val="0"/>
                                      <w:marBottom w:val="0"/>
                                      <w:divBdr>
                                        <w:top w:val="none" w:sz="0" w:space="0" w:color="auto"/>
                                        <w:left w:val="none" w:sz="0" w:space="0" w:color="auto"/>
                                        <w:bottom w:val="none" w:sz="0" w:space="0" w:color="auto"/>
                                        <w:right w:val="none" w:sz="0" w:space="0" w:color="auto"/>
                                      </w:divBdr>
                                    </w:div>
                                    <w:div w:id="346054541">
                                      <w:marLeft w:val="0"/>
                                      <w:marRight w:val="0"/>
                                      <w:marTop w:val="0"/>
                                      <w:marBottom w:val="0"/>
                                      <w:divBdr>
                                        <w:top w:val="none" w:sz="0" w:space="0" w:color="auto"/>
                                        <w:left w:val="none" w:sz="0" w:space="0" w:color="auto"/>
                                        <w:bottom w:val="none" w:sz="0" w:space="0" w:color="auto"/>
                                        <w:right w:val="none" w:sz="0" w:space="0" w:color="auto"/>
                                      </w:divBdr>
                                    </w:div>
                                    <w:div w:id="1369721702">
                                      <w:marLeft w:val="0"/>
                                      <w:marRight w:val="0"/>
                                      <w:marTop w:val="0"/>
                                      <w:marBottom w:val="0"/>
                                      <w:divBdr>
                                        <w:top w:val="none" w:sz="0" w:space="0" w:color="auto"/>
                                        <w:left w:val="none" w:sz="0" w:space="0" w:color="auto"/>
                                        <w:bottom w:val="none" w:sz="0" w:space="0" w:color="auto"/>
                                        <w:right w:val="none" w:sz="0" w:space="0" w:color="auto"/>
                                      </w:divBdr>
                                    </w:div>
                                    <w:div w:id="1042946601">
                                      <w:marLeft w:val="0"/>
                                      <w:marRight w:val="0"/>
                                      <w:marTop w:val="0"/>
                                      <w:marBottom w:val="0"/>
                                      <w:divBdr>
                                        <w:top w:val="none" w:sz="0" w:space="0" w:color="auto"/>
                                        <w:left w:val="none" w:sz="0" w:space="0" w:color="auto"/>
                                        <w:bottom w:val="none" w:sz="0" w:space="0" w:color="auto"/>
                                        <w:right w:val="none" w:sz="0" w:space="0" w:color="auto"/>
                                      </w:divBdr>
                                    </w:div>
                                    <w:div w:id="722023410">
                                      <w:marLeft w:val="0"/>
                                      <w:marRight w:val="0"/>
                                      <w:marTop w:val="0"/>
                                      <w:marBottom w:val="0"/>
                                      <w:divBdr>
                                        <w:top w:val="none" w:sz="0" w:space="0" w:color="auto"/>
                                        <w:left w:val="none" w:sz="0" w:space="0" w:color="auto"/>
                                        <w:bottom w:val="none" w:sz="0" w:space="0" w:color="auto"/>
                                        <w:right w:val="none" w:sz="0" w:space="0" w:color="auto"/>
                                      </w:divBdr>
                                    </w:div>
                                    <w:div w:id="21340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464478">
      <w:bodyDiv w:val="1"/>
      <w:marLeft w:val="0"/>
      <w:marRight w:val="0"/>
      <w:marTop w:val="0"/>
      <w:marBottom w:val="0"/>
      <w:divBdr>
        <w:top w:val="none" w:sz="0" w:space="0" w:color="auto"/>
        <w:left w:val="none" w:sz="0" w:space="0" w:color="auto"/>
        <w:bottom w:val="none" w:sz="0" w:space="0" w:color="auto"/>
        <w:right w:val="none" w:sz="0" w:space="0" w:color="auto"/>
      </w:divBdr>
    </w:div>
    <w:div w:id="200219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8%D1%8D%D0%BB%D0%B5%D0%BA%D1%82%D1%80%D0%B8%D0%BA" TargetMode="External"/><Relationship Id="rId13" Type="http://schemas.openxmlformats.org/officeDocument/2006/relationships/hyperlink" Target="https://ru.wikipedia.org/wiki/%D0%A1%D0%B5%D0%B3%D0%BD%D0%B5%D1%82%D0%BE%D1%8D%D0%BB%D0%B5%D0%BA%D1%82%D1%80%D0%B8%D0%BA%D0%B8" TargetMode="External"/><Relationship Id="rId18" Type="http://schemas.openxmlformats.org/officeDocument/2006/relationships/hyperlink" Target="https://ru.wikipedia.org/wiki/%D0%93%D0%B8%D1%81%D1%82%D0%B5%D1%80%D0%B5%D0%B7%D0%B8%D1%8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u.wikipedia.org/wiki/%D0%AD%D0%BB%D0%B5%D0%BA%D1%82%D1%80%D0%B8%D1%87%D0%B5%D1%81%D0%BA%D0%B8%D0%B9_%D0%B7%D0%B0%D1%80%D1%8F%D0%B4" TargetMode="External"/><Relationship Id="rId12" Type="http://schemas.openxmlformats.org/officeDocument/2006/relationships/hyperlink" Target="https://ru.wikipedia.org/wiki/%D0%AD%D0%BB%D0%B5%D0%BA%D1%82%D1%80%D0%B8%D1%87%D0%B5%D1%81%D0%BA%D0%B8%D0%B9_%D0%B4%D0%B8%D0%BF%D0%BE%D0%BB%D1%8C%D0%BD%D1%8B%D0%B9_%D0%BC%D0%BE%D0%BC%D0%B5%D0%BD%D1%82" TargetMode="External"/><Relationship Id="rId17" Type="http://schemas.openxmlformats.org/officeDocument/2006/relationships/hyperlink" Target="https://ru.wikipedia.org/wiki/%D0%9F%D0%BE%D1%81%D1%82%D0%BE%D1%8F%D0%BD%D0%BD%D0%B0%D1%8F_%D1%80%D0%B5%D1%88%D1%91%D1%82%D0%BA%D0%B8" TargetMode="External"/><Relationship Id="rId2" Type="http://schemas.openxmlformats.org/officeDocument/2006/relationships/styles" Target="styles.xml"/><Relationship Id="rId16" Type="http://schemas.openxmlformats.org/officeDocument/2006/relationships/hyperlink" Target="https://ru.wikipedia.org/wiki/%D0%98%D0%BE%D0%B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2%D0%B5%D0%BA%D1%82%D0%BE%D1%80_%D1%8D%D0%BB%D0%B5%D0%BA%D1%82%D1%80%D0%B8%D1%87%D0%B5%D1%81%D0%BA%D0%BE%D0%B9_%D0%BF%D0%BE%D0%BB%D1%8F%D1%80%D0%B8%D0%B7%D0%B0%D1%86%D0%B8%D0%B8" TargetMode="External"/><Relationship Id="rId5" Type="http://schemas.openxmlformats.org/officeDocument/2006/relationships/footnotes" Target="footnotes.xml"/><Relationship Id="rId15" Type="http://schemas.openxmlformats.org/officeDocument/2006/relationships/hyperlink" Target="https://ru.wikipedia.org/wiki/%D0%90%D1%82%D0%BE%D0%BC%D0%BD%D0%B0%D1%8F_%D0%BE%D1%80%D0%B1%D0%B8%D1%82%D0%B0%D0%BB%D1%8C" TargetMode="External"/><Relationship Id="rId10" Type="http://schemas.openxmlformats.org/officeDocument/2006/relationships/hyperlink" Target="https://ru.wikipedia.org/wiki/%D0%AD%D0%BB%D0%B5%D0%BA%D1%82%D1%80%D0%B8%D1%87%D0%B5%D1%81%D0%BA%D0%BE%D0%B5_%D0%BF%D0%BE%D0%BB%D0%B5" TargetMode="External"/><Relationship Id="rId19" Type="http://schemas.openxmlformats.org/officeDocument/2006/relationships/hyperlink" Target="https://ru.wikipedia.org/wiki/%D0%94%D0%B8%D1%8D%D0%BB%D0%B5%D0%BA%D1%82%D1%80%D0%B8%D1%87%D0%B5%D1%81%D0%BA%D0%B0%D1%8F_%D0%BF%D1%80%D0%BE%D0%BD%D0%B8%D1%86%D0%B0%D0%B5%D0%BC%D0%BE%D1%81%D1%82%D1%8C" TargetMode="External"/><Relationship Id="rId4" Type="http://schemas.openxmlformats.org/officeDocument/2006/relationships/webSettings" Target="webSettings.xml"/><Relationship Id="rId9" Type="http://schemas.openxmlformats.org/officeDocument/2006/relationships/hyperlink" Target="https://ru.wikipedia.org/wiki/%D0%94%D0%B8%D0%BF%D0%BE%D0%BB%D1%8C_(%D1%8D%D0%BB%D0%B5%D0%BA%D1%82%D1%80%D0%BE%D0%B4%D0%B8%D0%BD%D0%B0%D0%BC%D0%B8%D0%BA%D0%B0)" TargetMode="External"/><Relationship Id="rId14" Type="http://schemas.openxmlformats.org/officeDocument/2006/relationships/hyperlink" Target="https://ru.wikipedia.org/wiki/%D0%A1%D0%B5%D0%B3%D0%BD%D0%B5%D1%82%D0%BE%D1%8D%D0%BB%D0%B5%D0%BA%D1%82%D1%80%D0%B8%D0%B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1024</Words>
  <Characters>5843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2020-11-01T14:40:00Z</dcterms:created>
  <dcterms:modified xsi:type="dcterms:W3CDTF">2020-11-01T15:04:00Z</dcterms:modified>
</cp:coreProperties>
</file>