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4" w:rsidRPr="00A31024" w:rsidRDefault="00A31024" w:rsidP="00A310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Мз</w:t>
      </w:r>
      <w:r w:rsidRPr="00A31024">
        <w:rPr>
          <w:rFonts w:ascii="Times New Roman" w:hAnsi="Times New Roman" w:cs="Times New Roman"/>
          <w:b/>
          <w:bCs/>
          <w:sz w:val="24"/>
          <w:szCs w:val="24"/>
        </w:rPr>
        <w:t>-17 07.11.2020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1024" w:rsidRPr="00A31024" w:rsidRDefault="00A31024" w:rsidP="00A31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024"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A31024" w:rsidRPr="00A31024" w:rsidRDefault="00A31024" w:rsidP="00A31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A31024">
        <w:rPr>
          <w:rFonts w:ascii="Times New Roman" w:hAnsi="Times New Roman" w:cs="Times New Roman"/>
          <w:b/>
          <w:bCs/>
          <w:sz w:val="24"/>
          <w:szCs w:val="24"/>
        </w:rPr>
        <w:t>№ 6 Основы техники безопасности на производстве</w:t>
      </w:r>
      <w:r w:rsidRPr="00A310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1024" w:rsidRPr="00A31024" w:rsidRDefault="00A31024" w:rsidP="00A31024">
      <w:pPr>
        <w:rPr>
          <w:rFonts w:ascii="Times New Roman" w:hAnsi="Times New Roman" w:cs="Times New Roman"/>
          <w:sz w:val="24"/>
          <w:szCs w:val="24"/>
        </w:rPr>
      </w:pPr>
      <w:r w:rsidRPr="00A31024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на производстве</w:t>
      </w:r>
      <w:r w:rsidRPr="00A3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24" w:rsidRPr="00A31024" w:rsidRDefault="00A31024" w:rsidP="00A31024">
      <w:pPr>
        <w:rPr>
          <w:rFonts w:ascii="Times New Roman" w:hAnsi="Times New Roman" w:cs="Times New Roman"/>
          <w:sz w:val="24"/>
          <w:szCs w:val="24"/>
        </w:rPr>
      </w:pPr>
      <w:r w:rsidRPr="00A31024">
        <w:rPr>
          <w:rFonts w:ascii="Times New Roman" w:hAnsi="Times New Roman" w:cs="Times New Roman"/>
          <w:sz w:val="24"/>
          <w:szCs w:val="24"/>
        </w:rPr>
        <w:t xml:space="preserve">   А) </w:t>
      </w:r>
      <w:r w:rsidRPr="00A31024">
        <w:rPr>
          <w:rFonts w:ascii="Times New Roman" w:hAnsi="Times New Roman" w:cs="Times New Roman"/>
          <w:b/>
          <w:sz w:val="24"/>
          <w:szCs w:val="24"/>
        </w:rPr>
        <w:t>Обеспечение безопасности на рабочем месте</w:t>
      </w:r>
      <w:r w:rsidRPr="00A31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Обязанности по обеспечению безопасных условий и охраны труда возлагаются на работодателя.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5" w:anchor="dst100965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30.06.2006 N 90-ФЗ)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dst101286"/>
      <w:bookmarkEnd w:id="0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Работодатель обязан обеспечить: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dst101287"/>
      <w:bookmarkEnd w:id="1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dst102536"/>
      <w:bookmarkEnd w:id="2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создание и функционирование </w:t>
      </w:r>
      <w:hyperlink r:id="rId6" w:anchor="dst102531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системы управления охраной труда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(абзац введен Федеральным </w:t>
      </w:r>
      <w:hyperlink r:id="rId7" w:anchor="dst100261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законом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28.12.2013 N 421-ФЗ)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dst102422"/>
      <w:bookmarkEnd w:id="3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8" w:anchor="dst100104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30.12.2008 N 313-ФЗ)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dst101289"/>
      <w:bookmarkEnd w:id="4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соответствующие требованиям охраны труда условия труда на каждом рабочем месте;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dst852"/>
      <w:bookmarkEnd w:id="5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9" w:anchor="dst100968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30.06.2006 N 90-ФЗ)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dst102423"/>
      <w:bookmarkEnd w:id="6"/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связанных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с загрязнением;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30.06.2006 </w:t>
      </w:r>
      <w:hyperlink r:id="rId10" w:anchor="dst100969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30.12.2008 </w:t>
      </w:r>
      <w:hyperlink r:id="rId11" w:anchor="dst100106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313-ФЗ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7" w:name="dst854"/>
      <w:bookmarkEnd w:id="7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помощи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12" w:anchor="dst100970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30.06.2006 N 90-ФЗ)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8" w:name="dst101293"/>
      <w:bookmarkEnd w:id="8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недопущение к работе лиц, не прошедших в установленном </w:t>
      </w:r>
      <w:hyperlink r:id="rId13" w:anchor="dst100012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порядке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обучение и инструктаж по охране труда, стажировку и проверку знаний требований охраны труда;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9" w:name="dst101294"/>
      <w:bookmarkEnd w:id="9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организацию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контроля за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0" w:name="dst102537"/>
      <w:bookmarkEnd w:id="10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проведение специальной оценки условий труда в соответствии с </w:t>
      </w:r>
      <w:hyperlink r:id="rId14" w:anchor="dst100070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законодательством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 специальной оценке условий труда;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15" w:anchor="dst100264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28.12.2013 N 421-ФЗ)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1" w:name="dst102454"/>
      <w:bookmarkEnd w:id="11"/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в случаях, предусмотренных трудовым </w:t>
      </w:r>
      <w:hyperlink r:id="rId16" w:anchor="dst101309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законодательством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ними места работы (должности) 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30.06.2006 </w:t>
      </w:r>
      <w:hyperlink r:id="rId17" w:anchor="dst100973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30.11.2011 </w:t>
      </w:r>
      <w:hyperlink r:id="rId18" w:anchor="dst100016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353-ФЗ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25.11.2013 </w:t>
      </w:r>
      <w:hyperlink r:id="rId19" w:anchor="dst100914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317-ФЗ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2" w:name="dst102455"/>
      <w:bookmarkEnd w:id="12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30.06.2006 </w:t>
      </w:r>
      <w:hyperlink r:id="rId20" w:anchor="dst100974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25.11.2013 </w:t>
      </w:r>
      <w:hyperlink r:id="rId21" w:anchor="dst100914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317-ФЗ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3" w:name="dst102538"/>
      <w:bookmarkEnd w:id="13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30.06.2006 </w:t>
      </w:r>
      <w:hyperlink r:id="rId22" w:anchor="dst100975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28.12.2013 </w:t>
      </w:r>
      <w:hyperlink r:id="rId23" w:anchor="dst100267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421-ФЗ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4" w:name="dst1638"/>
      <w:bookmarkEnd w:id="14"/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охраны труда, органам профсоюзного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контроля за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22.08.2004 </w:t>
      </w:r>
      <w:hyperlink r:id="rId24" w:anchor="dst105556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122-ФЗ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30.06.2006 </w:t>
      </w:r>
      <w:hyperlink r:id="rId25" w:anchor="dst100976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18.07.2011 </w:t>
      </w:r>
      <w:hyperlink r:id="rId26" w:anchor="dst101088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242-ФЗ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5" w:name="dst101300"/>
      <w:bookmarkEnd w:id="15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6" w:name="dst860"/>
      <w:bookmarkEnd w:id="16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27" w:anchor="dst100977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30.06.2006 N 90-ФЗ)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7" w:name="dst102456"/>
      <w:bookmarkEnd w:id="17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30.06.2006 </w:t>
      </w:r>
      <w:hyperlink r:id="rId28" w:anchor="dst100978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25.11.2013 </w:t>
      </w:r>
      <w:hyperlink r:id="rId29" w:anchor="dst100915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317-ФЗ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8" w:name="dst1639"/>
      <w:bookmarkEnd w:id="18"/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30" w:anchor="dst101089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18.07.2011 N 242-ФЗ)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9" w:name="dst1640"/>
      <w:bookmarkEnd w:id="19"/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Федеральных законов от 22.08.2004 </w:t>
      </w:r>
      <w:hyperlink r:id="rId31" w:anchor="dst105558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122-ФЗ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30.06.2006 </w:t>
      </w:r>
      <w:hyperlink r:id="rId32" w:anchor="dst100980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90-ФЗ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, от 18.07.2011 </w:t>
      </w:r>
      <w:hyperlink r:id="rId33" w:anchor="dst101091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N 242-ФЗ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0" w:name="dst101305"/>
      <w:bookmarkEnd w:id="20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1" w:name="dst101306"/>
      <w:bookmarkEnd w:id="21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ознакомление работников с требованиями охраны труда;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2" w:name="dst864"/>
      <w:bookmarkEnd w:id="22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статьей 372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настоящего Кодекса для принятия локальных нормативных актов;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35" w:anchor="dst100981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30.06.2006 N 90-ФЗ)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</w:p>
    <w:p w:rsidR="00A31024" w:rsidRPr="00A31024" w:rsidRDefault="00A31024" w:rsidP="00A31024">
      <w:pPr>
        <w:shd w:val="clear" w:color="auto" w:fill="FFFFFF"/>
        <w:spacing w:line="371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3" w:name="dst865"/>
      <w:bookmarkEnd w:id="23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A31024" w:rsidRPr="00A31024" w:rsidRDefault="00A31024" w:rsidP="00A31024">
      <w:pPr>
        <w:shd w:val="clear" w:color="auto" w:fill="FFFFFF"/>
        <w:spacing w:line="37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(в ред. Федерального </w:t>
      </w:r>
      <w:hyperlink r:id="rId36" w:anchor="dst100983" w:history="1">
        <w:r w:rsidRPr="00A31024">
          <w:rPr>
            <w:rFonts w:ascii="Times New Roman" w:eastAsia="Times New Roman" w:hAnsi="Times New Roman" w:cs="Times New Roman"/>
            <w:i/>
            <w:sz w:val="24"/>
            <w:szCs w:val="24"/>
          </w:rPr>
          <w:t>закона</w:t>
        </w:r>
      </w:hyperlink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 от 30.06.2006 N 90-ФЗ)</w:t>
      </w:r>
    </w:p>
    <w:p w:rsidR="00A31024" w:rsidRPr="00A31024" w:rsidRDefault="00A31024" w:rsidP="00A31024">
      <w:pPr>
        <w:shd w:val="clear" w:color="auto" w:fill="FFFFFF"/>
        <w:spacing w:line="464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. текст в предыдущей редакции)</w:t>
      </w:r>
      <w:r w:rsidRPr="00A3102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</w:p>
    <w:p w:rsidR="00A31024" w:rsidRPr="00A31024" w:rsidRDefault="00A31024" w:rsidP="00A31024">
      <w:pPr>
        <w:rPr>
          <w:rFonts w:ascii="Times New Roman" w:hAnsi="Times New Roman" w:cs="Times New Roman"/>
          <w:i/>
          <w:sz w:val="24"/>
          <w:szCs w:val="24"/>
        </w:rPr>
      </w:pPr>
    </w:p>
    <w:p w:rsidR="00A31024" w:rsidRPr="00A31024" w:rsidRDefault="00A31024" w:rsidP="00A31024">
      <w:pPr>
        <w:rPr>
          <w:rFonts w:ascii="Times New Roman" w:hAnsi="Times New Roman" w:cs="Times New Roman"/>
          <w:i/>
          <w:sz w:val="24"/>
          <w:szCs w:val="24"/>
        </w:rPr>
      </w:pPr>
    </w:p>
    <w:p w:rsidR="00A31024" w:rsidRPr="00A31024" w:rsidRDefault="00A31024" w:rsidP="00A31024">
      <w:pPr>
        <w:rPr>
          <w:rFonts w:ascii="Times New Roman" w:hAnsi="Times New Roman" w:cs="Times New Roman"/>
          <w:b/>
          <w:sz w:val="24"/>
          <w:szCs w:val="24"/>
        </w:rPr>
      </w:pPr>
      <w:r w:rsidRPr="00A31024">
        <w:rPr>
          <w:rFonts w:ascii="Times New Roman" w:hAnsi="Times New Roman" w:cs="Times New Roman"/>
          <w:sz w:val="24"/>
          <w:szCs w:val="24"/>
        </w:rPr>
        <w:t xml:space="preserve">   Б) </w:t>
      </w:r>
      <w:r w:rsidRPr="00A31024">
        <w:rPr>
          <w:rFonts w:ascii="Times New Roman" w:hAnsi="Times New Roman" w:cs="Times New Roman"/>
          <w:b/>
          <w:sz w:val="24"/>
          <w:szCs w:val="24"/>
        </w:rPr>
        <w:t>Локализация негативного воздействия производственных факторов на безопасность и здоровье работников</w:t>
      </w:r>
    </w:p>
    <w:p w:rsidR="00A31024" w:rsidRPr="00A31024" w:rsidRDefault="00A31024" w:rsidP="00A31024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A31024" w:rsidRPr="00A31024" w:rsidRDefault="00A31024" w:rsidP="00A31024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Методы, мероприятия и средства </w:t>
      </w:r>
      <w:proofErr w:type="gramStart"/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защиты</w:t>
      </w:r>
      <w:proofErr w:type="gramEnd"/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A31024" w:rsidRPr="00A31024" w:rsidRDefault="00A31024" w:rsidP="00A31024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работающих</w:t>
      </w:r>
      <w:proofErr w:type="gramEnd"/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представлены следующим образом.</w:t>
      </w:r>
    </w:p>
    <w:p w:rsidR="00A31024" w:rsidRPr="00A31024" w:rsidRDefault="00A31024" w:rsidP="00A31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совершенствование технологических процессов с целью уменьшения вредных выбросов, шума, вибрации и т.п.;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A31024" w:rsidRPr="00A31024" w:rsidRDefault="00A31024" w:rsidP="00A31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ноксосферы</w:t>
      </w:r>
      <w:proofErr w:type="spellEnd"/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A31024" w:rsidRPr="00A31024" w:rsidRDefault="00A31024" w:rsidP="00A310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- нормирования минимально допустимых расстояний между оператором и источником повышенной опасности и др.</w:t>
      </w:r>
    </w:p>
    <w:p w:rsidR="00A31024" w:rsidRPr="00A31024" w:rsidRDefault="00A31024" w:rsidP="00A31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A31024" w:rsidRPr="00A31024" w:rsidRDefault="00A31024" w:rsidP="00A31024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Различаются методы защиты и по месту их применения.</w:t>
      </w:r>
    </w:p>
    <w:p w:rsidR="00A31024" w:rsidRPr="00A31024" w:rsidRDefault="00A31024" w:rsidP="00A31024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A31024" w:rsidRPr="00A31024" w:rsidRDefault="00A31024" w:rsidP="00A31024">
      <w:pPr>
        <w:shd w:val="clear" w:color="auto" w:fill="FFFFFF"/>
        <w:spacing w:line="0" w:lineRule="auto"/>
        <w:ind w:firstLine="192"/>
        <w:jc w:val="both"/>
        <w:rPr>
          <w:rFonts w:ascii="Times New Roman" w:eastAsia="Times New Roman" w:hAnsi="Times New Roman" w:cs="Times New Roman"/>
          <w:i/>
          <w:color w:val="656565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65656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A31024" w:rsidRPr="00A31024" w:rsidRDefault="00A31024" w:rsidP="00A31024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A31024" w:rsidRPr="00A31024" w:rsidRDefault="00A31024" w:rsidP="00A31024">
      <w:pPr>
        <w:rPr>
          <w:rFonts w:ascii="Times New Roman" w:hAnsi="Times New Roman" w:cs="Times New Roman"/>
          <w:sz w:val="24"/>
          <w:szCs w:val="24"/>
        </w:rPr>
      </w:pPr>
      <w:r w:rsidRPr="00A31024">
        <w:rPr>
          <w:rFonts w:ascii="Times New Roman" w:hAnsi="Times New Roman" w:cs="Times New Roman"/>
          <w:spacing w:val="-2"/>
          <w:sz w:val="24"/>
          <w:szCs w:val="24"/>
        </w:rPr>
        <w:t xml:space="preserve">   В) </w:t>
      </w:r>
      <w:r w:rsidRPr="00A310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Общие требования безопасности к производственным процессам определены </w:t>
      </w:r>
      <w:r w:rsidRPr="00A31024">
        <w:rPr>
          <w:rFonts w:ascii="Times New Roman" w:hAnsi="Times New Roman" w:cs="Times New Roman"/>
          <w:spacing w:val="-2"/>
          <w:sz w:val="24"/>
          <w:szCs w:val="24"/>
        </w:rPr>
        <w:t>ГОСТ</w:t>
      </w:r>
      <w:r w:rsidRPr="00A3102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A31024">
        <w:rPr>
          <w:rFonts w:ascii="Times New Roman" w:hAnsi="Times New Roman" w:cs="Times New Roman"/>
          <w:spacing w:val="-2"/>
          <w:sz w:val="24"/>
          <w:szCs w:val="24"/>
        </w:rPr>
        <w:t xml:space="preserve">12.3.002-75* ССБТ «Процессы производственные. Общие требования безопасности», </w:t>
      </w:r>
      <w:r w:rsidRPr="00A31024">
        <w:rPr>
          <w:rFonts w:ascii="Times New Roman" w:hAnsi="Times New Roman" w:cs="Times New Roman"/>
          <w:spacing w:val="-4"/>
          <w:sz w:val="24"/>
          <w:szCs w:val="24"/>
        </w:rPr>
        <w:t>ГОСТ 12.2.003-91 ССБТ «Оборудование производственное. Общие требования безопасности»,</w:t>
      </w:r>
      <w:r w:rsidRPr="00A31024">
        <w:rPr>
          <w:rFonts w:ascii="Times New Roman" w:hAnsi="Times New Roman" w:cs="Times New Roman"/>
          <w:spacing w:val="-2"/>
          <w:sz w:val="24"/>
          <w:szCs w:val="24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 w:rsidRPr="00A31024">
        <w:rPr>
          <w:rFonts w:ascii="Times New Roman" w:hAnsi="Times New Roman" w:cs="Times New Roman"/>
          <w:i/>
          <w:spacing w:val="-2"/>
          <w:sz w:val="24"/>
          <w:szCs w:val="24"/>
        </w:rPr>
        <w:t xml:space="preserve">(ДЗ: </w:t>
      </w:r>
      <w:r w:rsidRPr="00A31024">
        <w:rPr>
          <w:rFonts w:ascii="Times New Roman" w:hAnsi="Times New Roman" w:cs="Times New Roman"/>
          <w:i/>
          <w:sz w:val="24"/>
          <w:szCs w:val="24"/>
        </w:rPr>
        <w:t>разработать самостоятельно требования безопасности на рабочем месте (по своей специальности)</w:t>
      </w:r>
      <w:r w:rsidRPr="00A31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1024" w:rsidRPr="00A31024" w:rsidRDefault="00A31024" w:rsidP="00A3102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A31024" w:rsidRPr="00A31024" w:rsidRDefault="00A31024" w:rsidP="00A31024">
      <w:pPr>
        <w:rPr>
          <w:rFonts w:ascii="Times New Roman" w:hAnsi="Times New Roman" w:cs="Times New Roman"/>
          <w:b/>
          <w:sz w:val="24"/>
          <w:szCs w:val="24"/>
        </w:rPr>
      </w:pPr>
      <w:r w:rsidRPr="00A31024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A31024">
        <w:rPr>
          <w:rFonts w:ascii="Times New Roman" w:hAnsi="Times New Roman" w:cs="Times New Roman"/>
          <w:b/>
          <w:sz w:val="24"/>
          <w:szCs w:val="24"/>
        </w:rPr>
        <w:t>Основные требования безопасности к технологическим процессам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Безопасность технологических процессов</w:t>
      </w:r>
      <w:r w:rsidRPr="00A3102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выборе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этим требованиям относят: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замена вредных процессов и операций на менее вредные процессы и операции;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комплексная механизация и автоматизация производственного процесса;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применение дистанционного управления технологическими процессами;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герметизация оборудования;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- переход от периодических процессов к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непрерывным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применение средств коллективной защиты работающих;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удаление и обезвреживание отходов производства;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- обеспечение </w:t>
      </w:r>
      <w:proofErr w:type="spell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пожаро</w:t>
      </w:r>
      <w:proofErr w:type="spell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- и взрывобезопасности технологических процессов;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  <w:proofErr w:type="gramEnd"/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работающих.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proofErr w:type="gram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непосредственно на оборудовании. В связи с этим должны применяться блокировки и сигнальные устройства.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iCs/>
          <w:sz w:val="24"/>
          <w:szCs w:val="24"/>
        </w:rPr>
        <w:t>Безопасность производственного оборудования. 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Требования безопасности к производственному оборудованию из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softHyphen/>
        <w:t>ложены в ГОСТ 12.2.003-91 "Оборудование производственное. Общие требования безопасности".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требования безопасности следующие: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- удобство в эксплуатации (выполнение требований эргономики).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пожаровзрывобезопасным</w:t>
      </w:r>
      <w:proofErr w:type="spell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не загрязнять окружающую среду выбросами вредных веществ выше установленных норм.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</w:t>
      </w:r>
      <w:proofErr w:type="spell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ульрафиолетовых</w:t>
      </w:r>
      <w:proofErr w:type="spell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инфракрасных излучений, шума, вибрации, ультразвука, вредных газов, паров и </w:t>
      </w:r>
      <w:proofErr w:type="spell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пылей</w:t>
      </w:r>
      <w:proofErr w:type="spell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возможностью </w:t>
      </w:r>
      <w:proofErr w:type="spellStart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 xml:space="preserve"> отлетающими предметами.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softHyphen/>
        <w:t>ными (раскатное поле, рольганг, литейный двор, зона работы крана и др.).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Для обеспечения безопасности работы оборудования предусматриваются защитные устройства.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приводов рабочих органов при повторной подаче энергии после ее произвольного отключения.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A31024" w:rsidRPr="00A31024" w:rsidRDefault="00A31024" w:rsidP="00A310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31024">
        <w:rPr>
          <w:rFonts w:ascii="Times New Roman" w:eastAsia="Times New Roman" w:hAnsi="Times New Roman" w:cs="Times New Roman"/>
          <w:i/>
          <w:sz w:val="24"/>
          <w:szCs w:val="24"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 w:rsidRPr="00A31024">
        <w:rPr>
          <w:rFonts w:ascii="Times New Roman" w:eastAsia="Times New Roman" w:hAnsi="Times New Roman" w:cs="Times New Roman"/>
          <w:sz w:val="24"/>
          <w:szCs w:val="24"/>
        </w:rPr>
        <w:t>ания.</w:t>
      </w:r>
    </w:p>
    <w:p w:rsidR="00A31024" w:rsidRPr="00A31024" w:rsidRDefault="00A31024" w:rsidP="00A31024">
      <w:pPr>
        <w:rPr>
          <w:rFonts w:ascii="Times New Roman" w:hAnsi="Times New Roman" w:cs="Times New Roman"/>
          <w:sz w:val="24"/>
          <w:szCs w:val="24"/>
        </w:rPr>
      </w:pPr>
      <w:r w:rsidRPr="00A3102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A31024">
        <w:rPr>
          <w:rFonts w:ascii="Times New Roman" w:hAnsi="Times New Roman" w:cs="Times New Roman"/>
          <w:sz w:val="24"/>
          <w:szCs w:val="24"/>
        </w:rPr>
        <w:t xml:space="preserve"> </w:t>
      </w:r>
      <w:r w:rsidRPr="00A31024">
        <w:rPr>
          <w:rFonts w:ascii="Times New Roman" w:hAnsi="Times New Roman" w:cs="Times New Roman"/>
          <w:i/>
          <w:sz w:val="24"/>
          <w:szCs w:val="24"/>
        </w:rPr>
        <w:t>разработать самостоятельно требования безопасности на рабочем месте (по своей специальности)</w:t>
      </w:r>
    </w:p>
    <w:p w:rsidR="00A31024" w:rsidRPr="00A31024" w:rsidRDefault="00A31024" w:rsidP="00A31024">
      <w:pPr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A3102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предоставить до3  мая  на </w:t>
      </w:r>
      <w:proofErr w:type="spellStart"/>
      <w:r w:rsidRPr="00A31024">
        <w:rPr>
          <w:rFonts w:ascii="Times New Roman" w:hAnsi="Times New Roman" w:cs="Times New Roman"/>
          <w:spacing w:val="-4"/>
          <w:sz w:val="24"/>
          <w:szCs w:val="24"/>
        </w:rPr>
        <w:t>эл</w:t>
      </w:r>
      <w:proofErr w:type="spellEnd"/>
      <w:r w:rsidRPr="00A31024">
        <w:rPr>
          <w:rFonts w:ascii="Times New Roman" w:hAnsi="Times New Roman" w:cs="Times New Roman"/>
          <w:spacing w:val="-4"/>
          <w:sz w:val="24"/>
          <w:szCs w:val="24"/>
        </w:rPr>
        <w:t>. адрес:</w:t>
      </w:r>
      <w:proofErr w:type="spellStart"/>
      <w:r w:rsidRPr="00A31024">
        <w:rPr>
          <w:rFonts w:ascii="Times New Roman" w:hAnsi="Times New Roman" w:cs="Times New Roman"/>
          <w:spacing w:val="-4"/>
          <w:sz w:val="24"/>
          <w:szCs w:val="24"/>
          <w:lang w:val="en-US"/>
        </w:rPr>
        <w:t>sitnikovv</w:t>
      </w:r>
      <w:proofErr w:type="spellEnd"/>
      <w:r w:rsidRPr="00A31024">
        <w:rPr>
          <w:rFonts w:ascii="Times New Roman" w:hAnsi="Times New Roman" w:cs="Times New Roman"/>
          <w:spacing w:val="-4"/>
          <w:sz w:val="24"/>
          <w:szCs w:val="24"/>
        </w:rPr>
        <w:t>56@</w:t>
      </w:r>
      <w:r w:rsidRPr="00A31024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A31024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A31024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A31024" w:rsidRPr="00A31024" w:rsidRDefault="00A31024" w:rsidP="00A310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1024" w:rsidRPr="00A31024" w:rsidRDefault="00A31024" w:rsidP="00A310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1024" w:rsidRPr="00A31024" w:rsidRDefault="00A31024" w:rsidP="00A31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3102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31024" w:rsidRPr="00A31024" w:rsidRDefault="00A31024" w:rsidP="00A3102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024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В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А</w:t>
      </w:r>
      <w:r w:rsidRPr="00A31024"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A31024">
        <w:rPr>
          <w:rFonts w:ascii="Times New Roman" w:hAnsi="Times New Roman"/>
          <w:sz w:val="24"/>
          <w:szCs w:val="24"/>
        </w:rPr>
        <w:t>.</w:t>
      </w:r>
      <w:proofErr w:type="gramEnd"/>
      <w:r w:rsidRPr="00A31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24">
        <w:rPr>
          <w:rFonts w:ascii="Times New Roman" w:hAnsi="Times New Roman"/>
          <w:sz w:val="24"/>
          <w:szCs w:val="24"/>
        </w:rPr>
        <w:t>п</w:t>
      </w:r>
      <w:proofErr w:type="gramEnd"/>
      <w:r w:rsidRPr="00A31024">
        <w:rPr>
          <w:rFonts w:ascii="Times New Roman" w:hAnsi="Times New Roman"/>
          <w:sz w:val="24"/>
          <w:szCs w:val="24"/>
        </w:rPr>
        <w:t>роф. образования. — М., 2015.</w:t>
      </w:r>
    </w:p>
    <w:p w:rsidR="00A31024" w:rsidRPr="00A31024" w:rsidRDefault="00A31024" w:rsidP="00A3102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024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В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А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Л</w:t>
      </w:r>
      <w:r w:rsidRPr="00A31024"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A31024">
        <w:rPr>
          <w:rFonts w:ascii="Times New Roman" w:hAnsi="Times New Roman"/>
          <w:sz w:val="24"/>
          <w:szCs w:val="24"/>
        </w:rPr>
        <w:t>.</w:t>
      </w:r>
      <w:proofErr w:type="gramEnd"/>
      <w:r w:rsidRPr="00A31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24">
        <w:rPr>
          <w:rFonts w:ascii="Times New Roman" w:hAnsi="Times New Roman"/>
          <w:sz w:val="24"/>
          <w:szCs w:val="24"/>
        </w:rPr>
        <w:t>п</w:t>
      </w:r>
      <w:proofErr w:type="gramEnd"/>
      <w:r w:rsidRPr="00A31024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A31024" w:rsidRPr="00A31024" w:rsidRDefault="00A31024" w:rsidP="00A3102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024">
        <w:rPr>
          <w:rFonts w:ascii="Times New Roman" w:hAnsi="Times New Roman"/>
          <w:i/>
          <w:iCs/>
          <w:sz w:val="24"/>
          <w:szCs w:val="24"/>
        </w:rPr>
        <w:lastRenderedPageBreak/>
        <w:t>Косолапова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В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А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Л</w:t>
      </w:r>
      <w:r w:rsidRPr="00A31024"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A31024">
        <w:rPr>
          <w:rFonts w:ascii="Times New Roman" w:hAnsi="Times New Roman"/>
          <w:sz w:val="24"/>
          <w:szCs w:val="24"/>
        </w:rPr>
        <w:t>.</w:t>
      </w:r>
      <w:proofErr w:type="gramEnd"/>
      <w:r w:rsidRPr="00A31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24">
        <w:rPr>
          <w:rFonts w:ascii="Times New Roman" w:hAnsi="Times New Roman"/>
          <w:sz w:val="24"/>
          <w:szCs w:val="24"/>
        </w:rPr>
        <w:t>п</w:t>
      </w:r>
      <w:proofErr w:type="gramEnd"/>
      <w:r w:rsidRPr="00A31024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A31024" w:rsidRPr="00A31024" w:rsidRDefault="00A31024" w:rsidP="00A3102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024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В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А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Л</w:t>
      </w:r>
      <w:r w:rsidRPr="00A31024"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A31024">
        <w:rPr>
          <w:rFonts w:ascii="Times New Roman" w:hAnsi="Times New Roman"/>
          <w:sz w:val="24"/>
          <w:szCs w:val="24"/>
        </w:rPr>
        <w:t>.</w:t>
      </w:r>
      <w:proofErr w:type="gramEnd"/>
      <w:r w:rsidRPr="00A31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24">
        <w:rPr>
          <w:rFonts w:ascii="Times New Roman" w:hAnsi="Times New Roman"/>
          <w:sz w:val="24"/>
          <w:szCs w:val="24"/>
        </w:rPr>
        <w:t>п</w:t>
      </w:r>
      <w:proofErr w:type="gramEnd"/>
      <w:r w:rsidRPr="00A31024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A31024" w:rsidRPr="00A31024" w:rsidRDefault="00A31024" w:rsidP="00A3102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024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В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А</w:t>
      </w:r>
      <w:r w:rsidRPr="00A31024">
        <w:rPr>
          <w:rFonts w:ascii="Times New Roman" w:hAnsi="Times New Roman"/>
          <w:sz w:val="24"/>
          <w:szCs w:val="24"/>
        </w:rPr>
        <w:t xml:space="preserve">., </w:t>
      </w:r>
      <w:r w:rsidRPr="00A31024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A31024">
        <w:rPr>
          <w:rFonts w:ascii="Times New Roman" w:hAnsi="Times New Roman"/>
          <w:sz w:val="24"/>
          <w:szCs w:val="24"/>
        </w:rPr>
        <w:t xml:space="preserve">. </w:t>
      </w:r>
      <w:r w:rsidRPr="00A31024">
        <w:rPr>
          <w:rFonts w:ascii="Times New Roman" w:hAnsi="Times New Roman"/>
          <w:i/>
          <w:iCs/>
          <w:sz w:val="24"/>
          <w:szCs w:val="24"/>
        </w:rPr>
        <w:t>Л</w:t>
      </w:r>
      <w:r w:rsidRPr="00A31024"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A31024">
        <w:rPr>
          <w:rFonts w:ascii="Times New Roman" w:hAnsi="Times New Roman"/>
          <w:sz w:val="24"/>
          <w:szCs w:val="24"/>
        </w:rPr>
        <w:t>.</w:t>
      </w:r>
      <w:proofErr w:type="gramEnd"/>
      <w:r w:rsidRPr="00A31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24">
        <w:rPr>
          <w:rFonts w:ascii="Times New Roman" w:hAnsi="Times New Roman"/>
          <w:sz w:val="24"/>
          <w:szCs w:val="24"/>
        </w:rPr>
        <w:t>п</w:t>
      </w:r>
      <w:proofErr w:type="gramEnd"/>
      <w:r w:rsidRPr="00A31024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A31024" w:rsidRPr="00A31024" w:rsidRDefault="00A31024" w:rsidP="00A3102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024"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 w:rsidRPr="00A31024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Pr="00A31024">
        <w:rPr>
          <w:rFonts w:ascii="Times New Roman" w:hAnsi="Times New Roman"/>
          <w:sz w:val="24"/>
          <w:szCs w:val="24"/>
        </w:rPr>
        <w:t>.</w:t>
      </w:r>
      <w:r w:rsidRPr="00A31024">
        <w:rPr>
          <w:rFonts w:ascii="Times New Roman" w:hAnsi="Times New Roman"/>
          <w:i/>
          <w:iCs/>
          <w:sz w:val="24"/>
          <w:szCs w:val="24"/>
        </w:rPr>
        <w:t>Ю</w:t>
      </w:r>
      <w:r w:rsidRPr="00A31024"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A31024">
        <w:rPr>
          <w:rFonts w:ascii="Times New Roman" w:hAnsi="Times New Roman"/>
          <w:sz w:val="24"/>
          <w:szCs w:val="24"/>
        </w:rPr>
        <w:t>.</w:t>
      </w:r>
      <w:proofErr w:type="gramEnd"/>
      <w:r w:rsidRPr="00A31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24">
        <w:rPr>
          <w:rFonts w:ascii="Times New Roman" w:hAnsi="Times New Roman"/>
          <w:sz w:val="24"/>
          <w:szCs w:val="24"/>
        </w:rPr>
        <w:t>п</w:t>
      </w:r>
      <w:proofErr w:type="gramEnd"/>
      <w:r w:rsidRPr="00A31024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A31024" w:rsidRPr="00A31024" w:rsidRDefault="00A31024" w:rsidP="00A31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02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A31024" w:rsidRPr="00A31024" w:rsidRDefault="00A31024" w:rsidP="00A31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024"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A31024" w:rsidRPr="00A31024" w:rsidRDefault="00A31024" w:rsidP="00A31024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A31024">
        <w:rPr>
          <w:rFonts w:ascii="Times New Roman" w:hAnsi="Times New Roman"/>
          <w:color w:val="000000"/>
          <w:sz w:val="24"/>
          <w:szCs w:val="24"/>
        </w:rPr>
        <w:t>Академик</w:t>
      </w:r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A31024">
        <w:rPr>
          <w:rFonts w:ascii="Times New Roman" w:hAnsi="Times New Roman"/>
          <w:color w:val="000000"/>
          <w:sz w:val="24"/>
          <w:szCs w:val="24"/>
        </w:rPr>
        <w:t>Словари</w:t>
      </w:r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31024">
        <w:rPr>
          <w:rFonts w:ascii="Times New Roman" w:hAnsi="Times New Roman"/>
          <w:color w:val="000000"/>
          <w:sz w:val="24"/>
          <w:szCs w:val="24"/>
        </w:rPr>
        <w:t>и</w:t>
      </w:r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31024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31024">
        <w:rPr>
          <w:rFonts w:ascii="Times New Roman" w:hAnsi="Times New Roman"/>
          <w:color w:val="000000"/>
          <w:sz w:val="24"/>
          <w:szCs w:val="24"/>
        </w:rPr>
        <w:t>Электронная</w:t>
      </w:r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31024">
        <w:rPr>
          <w:rFonts w:ascii="Times New Roman" w:hAnsi="Times New Roman"/>
          <w:color w:val="000000"/>
          <w:sz w:val="24"/>
          <w:szCs w:val="24"/>
        </w:rPr>
        <w:t>библиотека</w:t>
      </w:r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A31024"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A31024" w:rsidRPr="00A31024" w:rsidRDefault="00A31024" w:rsidP="00A3102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 w:rsidRPr="00A31024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A31024">
        <w:rPr>
          <w:rFonts w:ascii="Times New Roman" w:hAnsi="Times New Roman"/>
          <w:color w:val="000000"/>
          <w:sz w:val="24"/>
          <w:szCs w:val="24"/>
        </w:rPr>
        <w:t>).</w:t>
      </w:r>
    </w:p>
    <w:p w:rsidR="00A31024" w:rsidRPr="00A31024" w:rsidRDefault="00A31024" w:rsidP="00A310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024" w:rsidRPr="00A31024" w:rsidRDefault="00A31024" w:rsidP="00A31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1024">
        <w:rPr>
          <w:rFonts w:ascii="Times New Roman" w:hAnsi="Times New Roman" w:cs="Times New Roman"/>
          <w:b/>
          <w:sz w:val="24"/>
          <w:szCs w:val="24"/>
        </w:rPr>
        <w:t>Д.З. готовиться к зачету</w:t>
      </w:r>
    </w:p>
    <w:p w:rsidR="00A31024" w:rsidRPr="00A31024" w:rsidRDefault="00A31024" w:rsidP="00A31024">
      <w:pPr>
        <w:rPr>
          <w:rFonts w:ascii="Times New Roman" w:hAnsi="Times New Roman" w:cs="Times New Roman"/>
          <w:b/>
          <w:sz w:val="24"/>
          <w:szCs w:val="24"/>
        </w:rPr>
      </w:pPr>
    </w:p>
    <w:p w:rsidR="00A31024" w:rsidRPr="00A31024" w:rsidRDefault="00A31024" w:rsidP="00A31024">
      <w:pPr>
        <w:rPr>
          <w:rFonts w:ascii="Times New Roman" w:hAnsi="Times New Roman" w:cs="Times New Roman"/>
          <w:sz w:val="24"/>
          <w:szCs w:val="24"/>
        </w:rPr>
      </w:pPr>
    </w:p>
    <w:p w:rsidR="00A31024" w:rsidRPr="00A31024" w:rsidRDefault="00A31024" w:rsidP="00A31024">
      <w:pPr>
        <w:rPr>
          <w:rFonts w:ascii="Times New Roman" w:hAnsi="Times New Roman" w:cs="Times New Roman"/>
          <w:sz w:val="24"/>
          <w:szCs w:val="24"/>
        </w:rPr>
      </w:pPr>
    </w:p>
    <w:p w:rsidR="00DB1EF4" w:rsidRPr="00A31024" w:rsidRDefault="00DB1EF4" w:rsidP="00A31024">
      <w:pPr>
        <w:rPr>
          <w:rFonts w:ascii="Times New Roman" w:hAnsi="Times New Roman" w:cs="Times New Roman"/>
          <w:sz w:val="24"/>
          <w:szCs w:val="24"/>
        </w:rPr>
      </w:pPr>
    </w:p>
    <w:sectPr w:rsidR="00DB1EF4" w:rsidRPr="00A31024" w:rsidSect="00DB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1024"/>
    <w:rsid w:val="00A31024"/>
    <w:rsid w:val="00DB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A31024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A31024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A31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4022</Words>
  <Characters>22930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2020-11-05T05:58:00Z</dcterms:created>
  <dcterms:modified xsi:type="dcterms:W3CDTF">2020-11-05T06:03:00Z</dcterms:modified>
</cp:coreProperties>
</file>