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603BA2">
        <w:rPr>
          <w:rFonts w:ascii="Times New Roman" w:hAnsi="Times New Roman" w:cs="Times New Roman"/>
          <w:sz w:val="28"/>
          <w:szCs w:val="28"/>
        </w:rPr>
        <w:t>0</w:t>
      </w:r>
      <w:r w:rsidR="003630E8">
        <w:rPr>
          <w:rFonts w:ascii="Times New Roman" w:hAnsi="Times New Roman" w:cs="Times New Roman"/>
          <w:sz w:val="28"/>
          <w:szCs w:val="28"/>
        </w:rPr>
        <w:t>9</w:t>
      </w:r>
      <w:r w:rsidR="00F02464">
        <w:rPr>
          <w:rFonts w:ascii="Times New Roman" w:hAnsi="Times New Roman" w:cs="Times New Roman"/>
          <w:sz w:val="28"/>
          <w:szCs w:val="28"/>
        </w:rPr>
        <w:t xml:space="preserve"> </w:t>
      </w:r>
      <w:r w:rsidR="00603BA2">
        <w:rPr>
          <w:rFonts w:ascii="Times New Roman" w:hAnsi="Times New Roman" w:cs="Times New Roman"/>
          <w:sz w:val="28"/>
          <w:szCs w:val="28"/>
        </w:rPr>
        <w:t>но</w:t>
      </w:r>
      <w:r w:rsidR="00802ACE">
        <w:rPr>
          <w:rFonts w:ascii="Times New Roman" w:hAnsi="Times New Roman" w:cs="Times New Roman"/>
          <w:sz w:val="28"/>
          <w:szCs w:val="28"/>
        </w:rPr>
        <w:t>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802ACE">
        <w:rPr>
          <w:rFonts w:ascii="Times New Roman" w:hAnsi="Times New Roman" w:cs="Times New Roman"/>
          <w:sz w:val="28"/>
          <w:szCs w:val="28"/>
        </w:rPr>
        <w:t>Эм-20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3776BD" w:rsidRPr="00707497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F463D1" w:rsidRPr="00707497" w:rsidRDefault="00DA6269" w:rsidP="000A2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="00802ACE">
        <w:rPr>
          <w:rFonts w:ascii="Times New Roman" w:hAnsi="Times New Roman" w:cs="Times New Roman"/>
          <w:sz w:val="28"/>
          <w:szCs w:val="28"/>
        </w:rPr>
        <w:t xml:space="preserve"> </w:t>
      </w:r>
      <w:r w:rsidR="003630E8">
        <w:rPr>
          <w:rFonts w:ascii="Times New Roman" w:hAnsi="Times New Roman" w:cs="Times New Roman"/>
          <w:sz w:val="28"/>
          <w:szCs w:val="28"/>
        </w:rPr>
        <w:t>Составные части лаков. Классификация лаков.</w:t>
      </w:r>
      <w:r w:rsidR="0027446F">
        <w:rPr>
          <w:rFonts w:ascii="Times New Roman" w:hAnsi="Times New Roman" w:cs="Times New Roman"/>
          <w:sz w:val="28"/>
          <w:szCs w:val="28"/>
        </w:rPr>
        <w:t xml:space="preserve"> </w:t>
      </w:r>
      <w:r w:rsidR="003630E8">
        <w:rPr>
          <w:rFonts w:ascii="Times New Roman" w:hAnsi="Times New Roman" w:cs="Times New Roman"/>
          <w:sz w:val="28"/>
          <w:szCs w:val="28"/>
        </w:rPr>
        <w:t>Эмали</w:t>
      </w:r>
    </w:p>
    <w:p w:rsidR="00A222EB" w:rsidRDefault="00DA6269" w:rsidP="0069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96BAE">
        <w:rPr>
          <w:rFonts w:ascii="Times New Roman" w:hAnsi="Times New Roman" w:cs="Times New Roman"/>
          <w:sz w:val="28"/>
          <w:szCs w:val="28"/>
        </w:rPr>
        <w:t>лекция</w:t>
      </w:r>
    </w:p>
    <w:p w:rsidR="006974EE" w:rsidRPr="00707497" w:rsidRDefault="006974EE" w:rsidP="00697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996BAE" w:rsidP="00B84EE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74EE">
        <w:rPr>
          <w:rFonts w:ascii="Times New Roman" w:hAnsi="Times New Roman" w:cs="Times New Roman"/>
          <w:sz w:val="28"/>
          <w:szCs w:val="28"/>
        </w:rPr>
        <w:t>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707497" w:rsidRDefault="003630E8" w:rsidP="00B84EEC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</w:t>
      </w:r>
      <w:r w:rsidR="008016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спекта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3761" w:rsidRPr="006974EE" w:rsidRDefault="007C3761" w:rsidP="00804D9A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Вещества, входящие в состав лаков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Лаки представляют собой растворы каких-либо пленкообразующих веществ в специально подобранных растворителях.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  <w:u w:val="single"/>
        </w:rPr>
        <w:t>К пленкообразующим веществам</w:t>
      </w:r>
      <w:r w:rsidRPr="003630E8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смолы (природные и синтетические), растительные высыхающие масла и др.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  <w:u w:val="single"/>
        </w:rPr>
        <w:t>В качестве растворителей</w:t>
      </w:r>
      <w:r w:rsidRPr="003630E8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 легко испаряющиеся жидкости: бензол, спирт, ацетон, скипидар и др. Для разбавления загустевших лаков в них вводят разбавители  которые отличаются от растворителей меньшей испаряемостью.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В состав лака могут входить пластификаторы и сикативы.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  <w:u w:val="single"/>
        </w:rPr>
        <w:t>Пластификаторы</w:t>
      </w:r>
      <w:r w:rsidRPr="003630E8">
        <w:rPr>
          <w:rFonts w:ascii="Times New Roman" w:hAnsi="Times New Roman" w:cs="Times New Roman"/>
          <w:color w:val="000000"/>
          <w:sz w:val="28"/>
          <w:szCs w:val="28"/>
        </w:rPr>
        <w:t xml:space="preserve"> - вещества, придающие лаковой пленке эластичность. К ним относятся касторовое масло, льяное масло и пр. 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Сиккативы </w:t>
      </w:r>
      <w:r w:rsidRPr="003630E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собой жидкие или твердые вещества, вводимые в лаки, чтобы ускорить их высыхание.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При сушке лака содержащиеся в нем растворители улетучиваются, пленкообразующие вещества образуют твердую лаковую пленку. Эта пленка может быть гибкой (эластичной)  или негибкой (хрупкой) в зависимости от свойств веществ, составляющих лаковую основу.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По своему назначению электроизоляционные лаки делятся:</w:t>
      </w:r>
    </w:p>
    <w:p w:rsidR="003630E8" w:rsidRPr="003630E8" w:rsidRDefault="003630E8" w:rsidP="003630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пропиточные лаки.</w:t>
      </w:r>
    </w:p>
    <w:p w:rsidR="003630E8" w:rsidRPr="003630E8" w:rsidRDefault="003630E8" w:rsidP="003630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покровные лаки.</w:t>
      </w:r>
    </w:p>
    <w:p w:rsidR="003630E8" w:rsidRPr="003630E8" w:rsidRDefault="003630E8" w:rsidP="003630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клеящие лаки.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630E8" w:rsidRPr="00EB0CD0" w:rsidRDefault="003630E8" w:rsidP="003630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Пропиточные лаки</w:t>
      </w:r>
      <w:r w:rsidRPr="00EB0CD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Применяются для пропитки обмоток в электрических машинах и аппаратах с целью цементации (соединения) витков друг с другом, а также с целью устранения пористости в изоляции обмоток. Пропиточный лак, проникая в поры изоляции обмоток, вытесняет оттуда воздух и после своего отвердевания делает обмотку влагостойкой. При этом повышается электрическая прочность изоляции. Одной из </w:t>
      </w:r>
      <w:r w:rsidRPr="003630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главных характеристик пропиточных лаков является их пропиточная способность. Чем меньше вязкость лака, тем больше его пропиточная способность.</w:t>
      </w:r>
    </w:p>
    <w:p w:rsidR="003630E8" w:rsidRPr="00EB0CD0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2Покровные лаки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Применяют для создания на поверхности уже пропитанных обмоток влагостойких или маслостойких лаковых покрытий. К покровным лакам  также относятся эмаль лаки, применяемые для эмалирования обмоточных проводов, а также лаки, применяемые для изоляции листов электротехнической стали.</w:t>
      </w:r>
    </w:p>
    <w:p w:rsidR="003630E8" w:rsidRPr="00EB0CD0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C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Клеящие лаки </w:t>
      </w:r>
      <w:r w:rsidRPr="00EB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Применяют для склеивания  различных электроизоляционных материалов: листочков слюды, керамики, пластмасс и др. Основной характеристикой клеящих лаков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свойство хорошей адгезии (</w:t>
      </w:r>
      <w:r w:rsidRPr="003630E8">
        <w:rPr>
          <w:rFonts w:ascii="Times New Roman" w:hAnsi="Times New Roman" w:cs="Times New Roman"/>
          <w:color w:val="000000"/>
          <w:sz w:val="28"/>
          <w:szCs w:val="28"/>
        </w:rPr>
        <w:t>прилипанием) и образованием прочного шва.</w:t>
      </w:r>
    </w:p>
    <w:p w:rsidR="003630E8" w:rsidRPr="00EB0CD0" w:rsidRDefault="003630E8" w:rsidP="003630E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CD0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лаков</w:t>
      </w:r>
    </w:p>
    <w:tbl>
      <w:tblPr>
        <w:tblStyle w:val="ad"/>
        <w:tblW w:w="9796" w:type="dxa"/>
        <w:jc w:val="center"/>
        <w:tblInd w:w="108" w:type="dxa"/>
        <w:tblLook w:val="01E0"/>
      </w:tblPr>
      <w:tblGrid>
        <w:gridCol w:w="2977"/>
        <w:gridCol w:w="1276"/>
        <w:gridCol w:w="2268"/>
        <w:gridCol w:w="1592"/>
        <w:gridCol w:w="1752"/>
      </w:tblGrid>
      <w:tr w:rsidR="003630E8" w:rsidRPr="003630E8" w:rsidTr="003630E8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EB0CD0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C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EB0CD0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36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ремя и 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перату</w:t>
            </w:r>
            <w:r w:rsidRPr="0036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</w:p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сушки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</w:t>
            </w:r>
            <w:r w:rsidRPr="0036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лектрохарактеристики</w:t>
            </w:r>
          </w:p>
        </w:tc>
      </w:tr>
      <w:tr w:rsidR="003630E8" w:rsidRPr="003630E8" w:rsidTr="003630E8">
        <w:trPr>
          <w:trHeight w:val="25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EB0CD0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C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EB0CD0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C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ρ  (Ом·м)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Pr="0036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</w:rPr>
              <w:t>пр</w:t>
            </w:r>
            <w:r w:rsidRPr="003630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 МВ/м)</w:t>
            </w:r>
          </w:p>
        </w:tc>
      </w:tr>
      <w:tr w:rsidR="003630E8" w:rsidRPr="003630E8" w:rsidTr="003630E8">
        <w:trPr>
          <w:trHeight w:val="62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масляный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1ч (105°С)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3630E8" w:rsidRPr="003630E8" w:rsidTr="003630E8">
        <w:trPr>
          <w:trHeight w:val="62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битумный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 (105°С)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3630E8" w:rsidRPr="003630E8" w:rsidTr="003630E8">
        <w:trPr>
          <w:trHeight w:val="62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глифталевый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ГФ-95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2ч (105°С)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3630E8" w:rsidRPr="003630E8" w:rsidTr="003630E8">
        <w:trPr>
          <w:trHeight w:val="62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кремнийорганический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КО-964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2ч (200°С)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30E8" w:rsidRPr="00EB0CD0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EB0CD0">
        <w:rPr>
          <w:rFonts w:ascii="Times New Roman" w:hAnsi="Times New Roman" w:cs="Times New Roman"/>
          <w:b/>
          <w:bCs/>
          <w:sz w:val="28"/>
          <w:szCs w:val="28"/>
        </w:rPr>
        <w:t>Электроизоляционные эмали</w:t>
      </w:r>
      <w:r w:rsidRPr="00EB0CD0">
        <w:rPr>
          <w:rFonts w:ascii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r w:rsidRPr="00EB0CD0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</w:p>
    <w:p w:rsidR="003630E8" w:rsidRPr="003630E8" w:rsidRDefault="003630E8" w:rsidP="003630E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>Представляют собой лаки с введенными в  них мелко раздробленными веществами - пигментами. В процессе высыхания эмалей пигменты вступают в химические реакции с лаковой основой, образуя  плотное покрытие с повышенной твердостью. Электроизоляционные эмали являются покровными материалами. Ими покрывают лобовые части обмоток электрических машин и аппаратов с целью защиты их от смазочных масел, влаги и других воздействий.</w:t>
      </w:r>
    </w:p>
    <w:p w:rsidR="003630E8" w:rsidRPr="003630E8" w:rsidRDefault="003630E8" w:rsidP="003630E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30E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630E8" w:rsidRPr="00EB0CD0" w:rsidRDefault="003630E8" w:rsidP="003630E8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CD0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эмалей</w:t>
      </w:r>
    </w:p>
    <w:tbl>
      <w:tblPr>
        <w:tblStyle w:val="ad"/>
        <w:tblW w:w="9865" w:type="dxa"/>
        <w:tblInd w:w="250" w:type="dxa"/>
        <w:tblLook w:val="01E0"/>
      </w:tblPr>
      <w:tblGrid>
        <w:gridCol w:w="992"/>
        <w:gridCol w:w="2977"/>
        <w:gridCol w:w="2552"/>
        <w:gridCol w:w="1701"/>
        <w:gridCol w:w="1643"/>
      </w:tblGrid>
      <w:tr w:rsidR="003630E8" w:rsidRPr="003630E8" w:rsidTr="003630E8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и тем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перату</w:t>
            </w: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</w:t>
            </w:r>
          </w:p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сушки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лектрохарактеристики</w:t>
            </w:r>
          </w:p>
        </w:tc>
      </w:tr>
      <w:tr w:rsidR="003630E8" w:rsidRPr="003630E8" w:rsidTr="003630E8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лак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(Ом*м)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Епр (МВ/м)</w:t>
            </w:r>
          </w:p>
        </w:tc>
      </w:tr>
      <w:tr w:rsidR="003630E8" w:rsidRPr="003630E8" w:rsidTr="003630E8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ГФ-92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глифталевый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3ч (105°С)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0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630E8" w:rsidRPr="003630E8" w:rsidTr="003630E8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ЭП-91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эпоксидный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20ч (20°С)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0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630E8" w:rsidRPr="003630E8" w:rsidTr="003630E8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КО-918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кремнийорганический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2ч (200°С)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0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0E8" w:rsidRPr="003630E8" w:rsidRDefault="003630E8" w:rsidP="00363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E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F463D1" w:rsidRPr="00707497" w:rsidRDefault="00F463D1" w:rsidP="006974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:rsidR="00F463D1" w:rsidRDefault="00F02464" w:rsidP="00B84EEC">
      <w:pPr>
        <w:pStyle w:val="ab"/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</w:t>
      </w:r>
      <w:r w:rsidR="00F463D1" w:rsidRPr="00707497">
        <w:rPr>
          <w:rFonts w:ascii="Times New Roman" w:hAnsi="Times New Roman" w:cs="Times New Roman"/>
          <w:sz w:val="28"/>
          <w:szCs w:val="28"/>
        </w:rPr>
        <w:t xml:space="preserve"> теоретический материал.</w:t>
      </w:r>
    </w:p>
    <w:p w:rsidR="002D4055" w:rsidRDefault="003630E8" w:rsidP="00B84EEC">
      <w:pPr>
        <w:pStyle w:val="ab"/>
        <w:numPr>
          <w:ilvl w:val="0"/>
          <w:numId w:val="3"/>
        </w:numPr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</w:t>
      </w:r>
      <w:r w:rsidR="002D4055">
        <w:rPr>
          <w:rFonts w:ascii="Times New Roman" w:hAnsi="Times New Roman" w:cs="Times New Roman"/>
          <w:sz w:val="28"/>
          <w:szCs w:val="28"/>
        </w:rPr>
        <w:t>:</w:t>
      </w:r>
    </w:p>
    <w:p w:rsidR="003630E8" w:rsidRDefault="003630E8" w:rsidP="003630E8">
      <w:pPr>
        <w:pStyle w:val="ab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составные части лаков;</w:t>
      </w:r>
    </w:p>
    <w:p w:rsidR="003630E8" w:rsidRDefault="003630E8" w:rsidP="003630E8">
      <w:pPr>
        <w:pStyle w:val="ab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классификацию лаков по назначению и их применение;</w:t>
      </w:r>
    </w:p>
    <w:p w:rsidR="003630E8" w:rsidRPr="002D4055" w:rsidRDefault="003630E8" w:rsidP="003630E8">
      <w:pPr>
        <w:pStyle w:val="ab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представляют собой эмали, их применение в электротехнике.</w:t>
      </w:r>
    </w:p>
    <w:p w:rsidR="00996BAE" w:rsidRDefault="00996BAE" w:rsidP="002D4055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1D7AEC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3630E8">
        <w:rPr>
          <w:rFonts w:ascii="Times New Roman" w:hAnsi="Times New Roman" w:cs="Times New Roman"/>
          <w:sz w:val="28"/>
          <w:szCs w:val="28"/>
        </w:rPr>
        <w:t>конспекта</w:t>
      </w:r>
      <w:r w:rsidR="00F463D1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7C3B35" w:rsidRPr="001D7AEC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550420" w:rsidRPr="001D7AEC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AE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603BA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630E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2E0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03BA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D7AE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1D7AE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7AE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B84EEC">
      <w:pPr>
        <w:pStyle w:val="ab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Pr="00707497">
        <w:rPr>
          <w:rFonts w:ascii="Times New Roman" w:hAnsi="Times New Roman" w:cs="Times New Roman"/>
          <w:sz w:val="28"/>
          <w:szCs w:val="28"/>
        </w:rPr>
        <w:t xml:space="preserve"> высылаем  </w:t>
      </w:r>
      <w:r w:rsidR="001D7AEC">
        <w:rPr>
          <w:rFonts w:ascii="Times New Roman" w:hAnsi="Times New Roman" w:cs="Times New Roman"/>
          <w:sz w:val="28"/>
          <w:szCs w:val="28"/>
        </w:rPr>
        <w:t xml:space="preserve">в </w:t>
      </w:r>
      <w:r w:rsidR="001D7AE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D7AEC" w:rsidRPr="001D7AEC">
        <w:rPr>
          <w:rFonts w:ascii="Times New Roman" w:hAnsi="Times New Roman" w:cs="Times New Roman"/>
          <w:sz w:val="28"/>
          <w:szCs w:val="28"/>
        </w:rPr>
        <w:t xml:space="preserve"> </w:t>
      </w:r>
      <w:r w:rsidR="001D7AEC">
        <w:rPr>
          <w:rFonts w:ascii="Times New Roman" w:hAnsi="Times New Roman" w:cs="Times New Roman"/>
          <w:sz w:val="28"/>
          <w:szCs w:val="28"/>
        </w:rPr>
        <w:t>Класс.</w:t>
      </w:r>
    </w:p>
    <w:sectPr w:rsidR="0075714C" w:rsidRPr="00707497" w:rsidSect="007C376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B1" w:rsidRDefault="00C06BB1" w:rsidP="005F5ED2">
      <w:pPr>
        <w:spacing w:after="0" w:line="240" w:lineRule="auto"/>
      </w:pPr>
      <w:r>
        <w:separator/>
      </w:r>
    </w:p>
  </w:endnote>
  <w:endnote w:type="continuationSeparator" w:id="0">
    <w:p w:rsidR="00C06BB1" w:rsidRDefault="00C06BB1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B1" w:rsidRDefault="00C06BB1" w:rsidP="005F5ED2">
      <w:pPr>
        <w:spacing w:after="0" w:line="240" w:lineRule="auto"/>
      </w:pPr>
      <w:r>
        <w:separator/>
      </w:r>
    </w:p>
  </w:footnote>
  <w:footnote w:type="continuationSeparator" w:id="0">
    <w:p w:rsidR="00C06BB1" w:rsidRDefault="00C06BB1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B2C"/>
    <w:multiLevelType w:val="hybridMultilevel"/>
    <w:tmpl w:val="53348CC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4827D7"/>
    <w:multiLevelType w:val="hybridMultilevel"/>
    <w:tmpl w:val="34A405F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401321"/>
    <w:multiLevelType w:val="hybridMultilevel"/>
    <w:tmpl w:val="01E8929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9D11AD"/>
    <w:multiLevelType w:val="hybridMultilevel"/>
    <w:tmpl w:val="82BE37A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8A3CFD"/>
    <w:multiLevelType w:val="hybridMultilevel"/>
    <w:tmpl w:val="E01C47EA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B7F"/>
    <w:multiLevelType w:val="hybridMultilevel"/>
    <w:tmpl w:val="570A9EAE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9E7B47"/>
    <w:multiLevelType w:val="multilevel"/>
    <w:tmpl w:val="63E60E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  <w:color w:val="auto"/>
      </w:rPr>
    </w:lvl>
  </w:abstractNum>
  <w:abstractNum w:abstractNumId="8">
    <w:nsid w:val="49D81EF9"/>
    <w:multiLevelType w:val="hybridMultilevel"/>
    <w:tmpl w:val="F91438E0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0C0FDA"/>
    <w:multiLevelType w:val="hybridMultilevel"/>
    <w:tmpl w:val="9274D67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126AF8"/>
    <w:multiLevelType w:val="hybridMultilevel"/>
    <w:tmpl w:val="12A6CAA6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697A42"/>
    <w:multiLevelType w:val="hybridMultilevel"/>
    <w:tmpl w:val="315E36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0B568F"/>
    <w:multiLevelType w:val="hybridMultilevel"/>
    <w:tmpl w:val="CC28B424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61BDD"/>
    <w:multiLevelType w:val="multilevel"/>
    <w:tmpl w:val="A5FE93A2"/>
    <w:lvl w:ilvl="0">
      <w:start w:val="2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  <w:u w:val="single"/>
      </w:rPr>
    </w:lvl>
  </w:abstractNum>
  <w:abstractNum w:abstractNumId="15">
    <w:nsid w:val="79947CE7"/>
    <w:multiLevelType w:val="hybridMultilevel"/>
    <w:tmpl w:val="14E03E5C"/>
    <w:lvl w:ilvl="0" w:tplc="FE489B5E">
      <w:start w:val="1"/>
      <w:numFmt w:val="bullet"/>
      <w:lvlText w:val=""/>
      <w:lvlJc w:val="left"/>
      <w:pPr>
        <w:tabs>
          <w:tab w:val="num" w:pos="1304"/>
        </w:tabs>
        <w:ind w:left="1304" w:hanging="7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2"/>
  </w:num>
  <w:num w:numId="1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601A1"/>
    <w:rsid w:val="000A2E76"/>
    <w:rsid w:val="000A61F1"/>
    <w:rsid w:val="000D1D1E"/>
    <w:rsid w:val="0012365C"/>
    <w:rsid w:val="0018771D"/>
    <w:rsid w:val="001D7AEC"/>
    <w:rsid w:val="00231C87"/>
    <w:rsid w:val="002327B6"/>
    <w:rsid w:val="00245DEB"/>
    <w:rsid w:val="0027446F"/>
    <w:rsid w:val="002B506A"/>
    <w:rsid w:val="002D4055"/>
    <w:rsid w:val="002F197A"/>
    <w:rsid w:val="00300B82"/>
    <w:rsid w:val="0035410F"/>
    <w:rsid w:val="003630E8"/>
    <w:rsid w:val="003776BD"/>
    <w:rsid w:val="003B0D02"/>
    <w:rsid w:val="003B77BC"/>
    <w:rsid w:val="003C3081"/>
    <w:rsid w:val="00495619"/>
    <w:rsid w:val="004C6057"/>
    <w:rsid w:val="00507EA5"/>
    <w:rsid w:val="00550420"/>
    <w:rsid w:val="005517CE"/>
    <w:rsid w:val="005A3ABE"/>
    <w:rsid w:val="005E0EDA"/>
    <w:rsid w:val="005E1049"/>
    <w:rsid w:val="005F09B3"/>
    <w:rsid w:val="005F5ED2"/>
    <w:rsid w:val="00603BA2"/>
    <w:rsid w:val="00662A8F"/>
    <w:rsid w:val="006974EE"/>
    <w:rsid w:val="006E05D3"/>
    <w:rsid w:val="006E683F"/>
    <w:rsid w:val="00707497"/>
    <w:rsid w:val="0075714C"/>
    <w:rsid w:val="007677DE"/>
    <w:rsid w:val="007A666F"/>
    <w:rsid w:val="007C3761"/>
    <w:rsid w:val="007C3B35"/>
    <w:rsid w:val="007C445E"/>
    <w:rsid w:val="007E2EA6"/>
    <w:rsid w:val="0080169D"/>
    <w:rsid w:val="00802ACE"/>
    <w:rsid w:val="00804D9A"/>
    <w:rsid w:val="00834EBA"/>
    <w:rsid w:val="00844FA8"/>
    <w:rsid w:val="00893C31"/>
    <w:rsid w:val="008C61F3"/>
    <w:rsid w:val="008E64C8"/>
    <w:rsid w:val="008F2E09"/>
    <w:rsid w:val="00935438"/>
    <w:rsid w:val="00953DD1"/>
    <w:rsid w:val="00962ADE"/>
    <w:rsid w:val="009855A9"/>
    <w:rsid w:val="009948A1"/>
    <w:rsid w:val="00996BAE"/>
    <w:rsid w:val="009B1197"/>
    <w:rsid w:val="009D14C0"/>
    <w:rsid w:val="00A222EB"/>
    <w:rsid w:val="00A62FFE"/>
    <w:rsid w:val="00A80633"/>
    <w:rsid w:val="00A87BDD"/>
    <w:rsid w:val="00A93BA1"/>
    <w:rsid w:val="00AE2021"/>
    <w:rsid w:val="00B146B8"/>
    <w:rsid w:val="00B84EEC"/>
    <w:rsid w:val="00B91887"/>
    <w:rsid w:val="00C04AF6"/>
    <w:rsid w:val="00C06BB1"/>
    <w:rsid w:val="00C12644"/>
    <w:rsid w:val="00C25E98"/>
    <w:rsid w:val="00C4356A"/>
    <w:rsid w:val="00D17C92"/>
    <w:rsid w:val="00D30026"/>
    <w:rsid w:val="00D945C2"/>
    <w:rsid w:val="00DA1DDF"/>
    <w:rsid w:val="00DA6269"/>
    <w:rsid w:val="00E046D7"/>
    <w:rsid w:val="00E15654"/>
    <w:rsid w:val="00E672E8"/>
    <w:rsid w:val="00E7699A"/>
    <w:rsid w:val="00EB0CD0"/>
    <w:rsid w:val="00ED6EF2"/>
    <w:rsid w:val="00EE7821"/>
    <w:rsid w:val="00F02464"/>
    <w:rsid w:val="00F16202"/>
    <w:rsid w:val="00F463D1"/>
    <w:rsid w:val="00F71B8C"/>
    <w:rsid w:val="00F73139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next w:val="a"/>
    <w:link w:val="10"/>
    <w:qFormat/>
    <w:rsid w:val="00B146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C37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6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ullet">
    <w:name w:val="bullet"/>
    <w:basedOn w:val="a"/>
    <w:rsid w:val="00B146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7">
    <w:name w:val="p44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9">
    <w:name w:val="p25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8">
    <w:name w:val="p4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5">
    <w:name w:val="p69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0D1D1E"/>
  </w:style>
  <w:style w:type="paragraph" w:customStyle="1" w:styleId="p37">
    <w:name w:val="p3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0D1D1E"/>
  </w:style>
  <w:style w:type="paragraph" w:customStyle="1" w:styleId="p12">
    <w:name w:val="p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6">
    <w:name w:val="p69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7">
    <w:name w:val="p6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3">
    <w:name w:val="p29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2">
    <w:name w:val="ft162"/>
    <w:basedOn w:val="a0"/>
    <w:rsid w:val="000D1D1E"/>
  </w:style>
  <w:style w:type="paragraph" w:customStyle="1" w:styleId="p336">
    <w:name w:val="p33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3">
    <w:name w:val="ft163"/>
    <w:basedOn w:val="a0"/>
    <w:rsid w:val="000D1D1E"/>
  </w:style>
  <w:style w:type="paragraph" w:customStyle="1" w:styleId="p697">
    <w:name w:val="p69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">
    <w:name w:val="p1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8">
    <w:name w:val="p5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8">
    <w:name w:val="p69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9">
    <w:name w:val="p6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9">
    <w:name w:val="p2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2">
    <w:name w:val="ft102"/>
    <w:basedOn w:val="a0"/>
    <w:rsid w:val="000D1D1E"/>
  </w:style>
  <w:style w:type="paragraph" w:customStyle="1" w:styleId="p565">
    <w:name w:val="p56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0">
    <w:name w:val="p7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2">
    <w:name w:val="p1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1">
    <w:name w:val="p70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2">
    <w:name w:val="p70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0D1D1E"/>
  </w:style>
  <w:style w:type="character" w:customStyle="1" w:styleId="ft52">
    <w:name w:val="ft52"/>
    <w:basedOn w:val="a0"/>
    <w:rsid w:val="000D1D1E"/>
  </w:style>
  <w:style w:type="character" w:customStyle="1" w:styleId="ft205">
    <w:name w:val="ft205"/>
    <w:basedOn w:val="a0"/>
    <w:rsid w:val="000D1D1E"/>
  </w:style>
  <w:style w:type="paragraph" w:customStyle="1" w:styleId="p34">
    <w:name w:val="p3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4">
    <w:name w:val="p45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4">
    <w:name w:val="p47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7">
    <w:name w:val="ft197"/>
    <w:basedOn w:val="a0"/>
    <w:rsid w:val="000D1D1E"/>
  </w:style>
  <w:style w:type="character" w:customStyle="1" w:styleId="ft193">
    <w:name w:val="ft193"/>
    <w:basedOn w:val="a0"/>
    <w:rsid w:val="000D1D1E"/>
  </w:style>
  <w:style w:type="paragraph" w:customStyle="1" w:styleId="p703">
    <w:name w:val="p70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9">
    <w:name w:val="p27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">
    <w:name w:val="p14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9">
    <w:name w:val="ft79"/>
    <w:basedOn w:val="a0"/>
    <w:rsid w:val="000D1D1E"/>
  </w:style>
  <w:style w:type="character" w:customStyle="1" w:styleId="ft46">
    <w:name w:val="ft46"/>
    <w:basedOn w:val="a0"/>
    <w:rsid w:val="000D1D1E"/>
  </w:style>
  <w:style w:type="paragraph" w:customStyle="1" w:styleId="p704">
    <w:name w:val="p7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5">
    <w:name w:val="p70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6">
    <w:name w:val="p70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7">
    <w:name w:val="p70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8">
    <w:name w:val="ft98"/>
    <w:basedOn w:val="a0"/>
    <w:rsid w:val="000D1D1E"/>
  </w:style>
  <w:style w:type="paragraph" w:customStyle="1" w:styleId="p708">
    <w:name w:val="p70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9">
    <w:name w:val="p70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0D1D1E"/>
  </w:style>
  <w:style w:type="paragraph" w:customStyle="1" w:styleId="p710">
    <w:name w:val="p71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7">
    <w:name w:val="ft137"/>
    <w:basedOn w:val="a0"/>
    <w:rsid w:val="000D1D1E"/>
  </w:style>
  <w:style w:type="paragraph" w:customStyle="1" w:styleId="p604">
    <w:name w:val="p60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0">
    <w:name w:val="ft220"/>
    <w:basedOn w:val="a0"/>
    <w:rsid w:val="000D1D1E"/>
  </w:style>
  <w:style w:type="paragraph" w:customStyle="1" w:styleId="p711">
    <w:name w:val="p71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8">
    <w:name w:val="ft218"/>
    <w:basedOn w:val="a0"/>
    <w:rsid w:val="000D1D1E"/>
  </w:style>
  <w:style w:type="character" w:customStyle="1" w:styleId="ft58">
    <w:name w:val="ft58"/>
    <w:basedOn w:val="a0"/>
    <w:rsid w:val="000D1D1E"/>
  </w:style>
  <w:style w:type="paragraph" w:customStyle="1" w:styleId="p712">
    <w:name w:val="p71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4">
    <w:name w:val="ft194"/>
    <w:basedOn w:val="a0"/>
    <w:rsid w:val="000D1D1E"/>
  </w:style>
  <w:style w:type="paragraph" w:customStyle="1" w:styleId="p713">
    <w:name w:val="p71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2">
    <w:name w:val="ft192"/>
    <w:basedOn w:val="a0"/>
    <w:rsid w:val="000D1D1E"/>
  </w:style>
  <w:style w:type="character" w:customStyle="1" w:styleId="ft113">
    <w:name w:val="ft113"/>
    <w:basedOn w:val="a0"/>
    <w:rsid w:val="000D1D1E"/>
  </w:style>
  <w:style w:type="paragraph" w:customStyle="1" w:styleId="p270">
    <w:name w:val="p27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0D1D1E"/>
  </w:style>
  <w:style w:type="paragraph" w:customStyle="1" w:styleId="p714">
    <w:name w:val="p71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">
    <w:name w:val="p71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9">
    <w:name w:val="ft259"/>
    <w:basedOn w:val="a0"/>
    <w:rsid w:val="000D1D1E"/>
  </w:style>
  <w:style w:type="paragraph" w:customStyle="1" w:styleId="p600">
    <w:name w:val="p60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6">
    <w:name w:val="p71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0">
    <w:name w:val="ft260"/>
    <w:basedOn w:val="a0"/>
    <w:rsid w:val="000D1D1E"/>
  </w:style>
  <w:style w:type="character" w:customStyle="1" w:styleId="ft47">
    <w:name w:val="ft47"/>
    <w:basedOn w:val="a0"/>
    <w:rsid w:val="000D1D1E"/>
  </w:style>
  <w:style w:type="paragraph" w:customStyle="1" w:styleId="p717">
    <w:name w:val="p71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4">
    <w:name w:val="p64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0D1D1E"/>
  </w:style>
  <w:style w:type="paragraph" w:customStyle="1" w:styleId="p276">
    <w:name w:val="p27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">
    <w:name w:val="p1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0">
    <w:name w:val="ft90"/>
    <w:basedOn w:val="a0"/>
    <w:rsid w:val="000D1D1E"/>
  </w:style>
  <w:style w:type="paragraph" w:customStyle="1" w:styleId="p718">
    <w:name w:val="p71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9">
    <w:name w:val="p71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0">
    <w:name w:val="p72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1">
    <w:name w:val="p72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2">
    <w:name w:val="p72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4">
    <w:name w:val="ft34"/>
    <w:basedOn w:val="a0"/>
    <w:rsid w:val="000D1D1E"/>
  </w:style>
  <w:style w:type="paragraph" w:customStyle="1" w:styleId="p723">
    <w:name w:val="p72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4">
    <w:name w:val="p72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3">
    <w:name w:val="p56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6">
    <w:name w:val="p726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7">
    <w:name w:val="p727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8">
    <w:name w:val="p728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9">
    <w:name w:val="p72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0">
    <w:name w:val="p7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7">
    <w:name w:val="ft257"/>
    <w:basedOn w:val="a0"/>
    <w:rsid w:val="000D1D1E"/>
  </w:style>
  <w:style w:type="paragraph" w:customStyle="1" w:styleId="p251">
    <w:name w:val="p25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0D1D1E"/>
  </w:style>
  <w:style w:type="paragraph" w:customStyle="1" w:styleId="p530">
    <w:name w:val="p530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5">
    <w:name w:val="ft125"/>
    <w:basedOn w:val="a0"/>
    <w:rsid w:val="000D1D1E"/>
  </w:style>
  <w:style w:type="paragraph" w:customStyle="1" w:styleId="p731">
    <w:name w:val="p731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3">
    <w:name w:val="p6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9">
    <w:name w:val="p399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0">
    <w:name w:val="ft120"/>
    <w:basedOn w:val="a0"/>
    <w:rsid w:val="000D1D1E"/>
  </w:style>
  <w:style w:type="character" w:customStyle="1" w:styleId="ft246">
    <w:name w:val="ft246"/>
    <w:basedOn w:val="a0"/>
    <w:rsid w:val="000D1D1E"/>
  </w:style>
  <w:style w:type="character" w:customStyle="1" w:styleId="ft74">
    <w:name w:val="ft74"/>
    <w:basedOn w:val="a0"/>
    <w:rsid w:val="000D1D1E"/>
  </w:style>
  <w:style w:type="paragraph" w:customStyle="1" w:styleId="p492">
    <w:name w:val="p49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2">
    <w:name w:val="p73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4">
    <w:name w:val="p494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2">
    <w:name w:val="p572"/>
    <w:basedOn w:val="a"/>
    <w:rsid w:val="000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mw-headline">
    <w:name w:val="mw-headline"/>
    <w:basedOn w:val="a0"/>
    <w:rsid w:val="007C3761"/>
  </w:style>
  <w:style w:type="character" w:customStyle="1" w:styleId="mw-editsection">
    <w:name w:val="mw-editsection"/>
    <w:basedOn w:val="a0"/>
    <w:rsid w:val="0035410F"/>
  </w:style>
  <w:style w:type="character" w:customStyle="1" w:styleId="mw-editsection-bracket">
    <w:name w:val="mw-editsection-bracket"/>
    <w:basedOn w:val="a0"/>
    <w:rsid w:val="0035410F"/>
  </w:style>
  <w:style w:type="character" w:customStyle="1" w:styleId="mw-editsection-divider">
    <w:name w:val="mw-editsection-divider"/>
    <w:basedOn w:val="a0"/>
    <w:rsid w:val="00354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49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34915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9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85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9106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348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04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4620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4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29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54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04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550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525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81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107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02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85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6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334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73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86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4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120E-DBE1-4A82-8E31-5F59BF25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2020-11-08T11:23:00Z</cp:lastPrinted>
  <dcterms:created xsi:type="dcterms:W3CDTF">2020-11-08T11:23:00Z</dcterms:created>
  <dcterms:modified xsi:type="dcterms:W3CDTF">2020-11-08T11:24:00Z</dcterms:modified>
</cp:coreProperties>
</file>