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33" w:rsidRPr="00C7517E" w:rsidRDefault="001C2033" w:rsidP="001C2033">
      <w:pPr>
        <w:spacing w:after="0" w:line="240" w:lineRule="auto"/>
        <w:jc w:val="center"/>
        <w:rPr>
          <w:rFonts w:ascii="Times New Roman" w:hAnsi="Times New Roman" w:cs="Times New Roman"/>
          <w:b/>
          <w:sz w:val="20"/>
          <w:szCs w:val="20"/>
        </w:rPr>
      </w:pPr>
      <w:r w:rsidRPr="00C7517E">
        <w:rPr>
          <w:rFonts w:ascii="Times New Roman" w:hAnsi="Times New Roman" w:cs="Times New Roman"/>
          <w:b/>
          <w:sz w:val="20"/>
          <w:szCs w:val="20"/>
        </w:rPr>
        <w:t>Задание для обучающихся с применением дистанционных образовательных технологий и электронного обучения</w:t>
      </w:r>
    </w:p>
    <w:p w:rsidR="001C2033" w:rsidRDefault="001C2033" w:rsidP="001C2033">
      <w:pPr>
        <w:spacing w:after="0" w:line="240" w:lineRule="auto"/>
        <w:jc w:val="both"/>
        <w:rPr>
          <w:rFonts w:ascii="Times New Roman" w:hAnsi="Times New Roman" w:cs="Times New Roman"/>
          <w:sz w:val="20"/>
          <w:szCs w:val="20"/>
          <w:highlight w:val="yellow"/>
        </w:rPr>
      </w:pPr>
    </w:p>
    <w:p w:rsidR="001C2033" w:rsidRDefault="001C2033" w:rsidP="001C2033">
      <w:pPr>
        <w:spacing w:after="0" w:line="240" w:lineRule="auto"/>
        <w:jc w:val="both"/>
        <w:rPr>
          <w:rFonts w:ascii="Times New Roman" w:hAnsi="Times New Roman" w:cs="Times New Roman"/>
          <w:sz w:val="20"/>
          <w:szCs w:val="20"/>
        </w:rPr>
      </w:pPr>
    </w:p>
    <w:p w:rsidR="00006C48" w:rsidRPr="00EF3270" w:rsidRDefault="00006C48" w:rsidP="00006C48">
      <w:pPr>
        <w:spacing w:after="0" w:line="240" w:lineRule="auto"/>
        <w:jc w:val="both"/>
        <w:rPr>
          <w:rFonts w:ascii="Times New Roman" w:hAnsi="Times New Roman" w:cs="Times New Roman"/>
          <w:color w:val="FF0000"/>
          <w:sz w:val="24"/>
          <w:szCs w:val="24"/>
        </w:rPr>
      </w:pPr>
      <w:r w:rsidRPr="00EF3270">
        <w:rPr>
          <w:rFonts w:ascii="Times New Roman" w:hAnsi="Times New Roman" w:cs="Times New Roman"/>
          <w:sz w:val="24"/>
          <w:szCs w:val="24"/>
          <w:highlight w:val="yellow"/>
        </w:rPr>
        <w:t xml:space="preserve">                                                     УВАЖАЕМЫЕ студенты! </w:t>
      </w:r>
    </w:p>
    <w:p w:rsidR="00006C48" w:rsidRPr="00EF3270" w:rsidRDefault="00006C48" w:rsidP="00006C48">
      <w:pPr>
        <w:shd w:val="clear" w:color="auto" w:fill="FFFFFF"/>
        <w:rPr>
          <w:rFonts w:ascii="Times New Roman" w:hAnsi="Times New Roman" w:cs="Times New Roman"/>
          <w:b/>
          <w:color w:val="333333"/>
          <w:sz w:val="24"/>
          <w:szCs w:val="24"/>
          <w:highlight w:val="yellow"/>
          <w:shd w:val="clear" w:color="auto" w:fill="FFFFFF"/>
        </w:rPr>
      </w:pPr>
      <w:r w:rsidRPr="00EF3270">
        <w:rPr>
          <w:rFonts w:ascii="Times New Roman" w:hAnsi="Times New Roman" w:cs="Times New Roman"/>
          <w:color w:val="FF0000"/>
          <w:sz w:val="24"/>
          <w:szCs w:val="24"/>
        </w:rPr>
        <w:t xml:space="preserve">   </w:t>
      </w:r>
      <w:r w:rsidRPr="00EF3270">
        <w:rPr>
          <w:rFonts w:ascii="Times New Roman" w:hAnsi="Times New Roman" w:cs="Times New Roman"/>
          <w:sz w:val="24"/>
          <w:szCs w:val="24"/>
          <w:highlight w:val="yellow"/>
        </w:rPr>
        <w:t xml:space="preserve">ВЫПОЛНИТЕ РАБОТУ в </w:t>
      </w:r>
      <w:r w:rsidRPr="00EF3270">
        <w:rPr>
          <w:rFonts w:ascii="Times New Roman" w:hAnsi="Times New Roman" w:cs="Times New Roman"/>
          <w:b/>
          <w:i/>
          <w:sz w:val="24"/>
          <w:szCs w:val="24"/>
          <w:highlight w:val="yellow"/>
        </w:rPr>
        <w:t xml:space="preserve">документе в формате </w:t>
      </w:r>
      <w:r w:rsidRPr="00EF3270">
        <w:rPr>
          <w:rFonts w:ascii="Times New Roman" w:hAnsi="Times New Roman" w:cs="Times New Roman"/>
          <w:b/>
          <w:i/>
          <w:sz w:val="24"/>
          <w:szCs w:val="24"/>
          <w:highlight w:val="yellow"/>
          <w:lang w:val="en-US"/>
        </w:rPr>
        <w:t>MS</w:t>
      </w:r>
      <w:r w:rsidRPr="00EF3270">
        <w:rPr>
          <w:rFonts w:ascii="Times New Roman" w:hAnsi="Times New Roman" w:cs="Times New Roman"/>
          <w:b/>
          <w:i/>
          <w:sz w:val="24"/>
          <w:szCs w:val="24"/>
          <w:highlight w:val="yellow"/>
        </w:rPr>
        <w:t xml:space="preserve"> </w:t>
      </w:r>
      <w:r w:rsidRPr="00EF3270">
        <w:rPr>
          <w:rFonts w:ascii="Times New Roman" w:hAnsi="Times New Roman" w:cs="Times New Roman"/>
          <w:b/>
          <w:i/>
          <w:sz w:val="24"/>
          <w:szCs w:val="24"/>
          <w:highlight w:val="yellow"/>
          <w:lang w:val="en-US"/>
        </w:rPr>
        <w:t>Word</w:t>
      </w:r>
      <w:r w:rsidRPr="00EF3270">
        <w:rPr>
          <w:rFonts w:ascii="Times New Roman" w:hAnsi="Times New Roman" w:cs="Times New Roman"/>
          <w:b/>
          <w:color w:val="333333"/>
          <w:sz w:val="24"/>
          <w:szCs w:val="24"/>
          <w:highlight w:val="yellow"/>
          <w:shd w:val="clear" w:color="auto" w:fill="FFFFFF"/>
        </w:rPr>
        <w:t xml:space="preserve">  или </w:t>
      </w:r>
    </w:p>
    <w:p w:rsidR="00006C48" w:rsidRPr="00EF3270" w:rsidRDefault="00006C48" w:rsidP="00006C48">
      <w:pPr>
        <w:shd w:val="clear" w:color="auto" w:fill="FFFFFF"/>
        <w:rPr>
          <w:rFonts w:ascii="Times New Roman" w:hAnsi="Times New Roman" w:cs="Times New Roman"/>
          <w:b/>
          <w:color w:val="333333"/>
          <w:sz w:val="24"/>
          <w:szCs w:val="24"/>
          <w:highlight w:val="yellow"/>
          <w:shd w:val="clear" w:color="auto" w:fill="FFFFFF"/>
        </w:rPr>
      </w:pPr>
      <w:r w:rsidRPr="00EF3270">
        <w:rPr>
          <w:rFonts w:ascii="Times New Roman" w:hAnsi="Times New Roman" w:cs="Times New Roman"/>
          <w:b/>
          <w:color w:val="333333"/>
          <w:sz w:val="24"/>
          <w:szCs w:val="24"/>
          <w:highlight w:val="yellow"/>
          <w:shd w:val="clear" w:color="auto" w:fill="FFFFFF"/>
        </w:rPr>
        <w:t xml:space="preserve">                         в тетради (вышлите фото). </w:t>
      </w:r>
    </w:p>
    <w:p w:rsidR="00006C48" w:rsidRPr="00EF3270" w:rsidRDefault="00006C48" w:rsidP="00006C48">
      <w:pPr>
        <w:shd w:val="clear" w:color="auto" w:fill="FFFFFF"/>
        <w:rPr>
          <w:rFonts w:ascii="Times New Roman" w:hAnsi="Times New Roman" w:cs="Times New Roman"/>
          <w:b/>
          <w:color w:val="333333"/>
          <w:sz w:val="24"/>
          <w:szCs w:val="24"/>
          <w:highlight w:val="yellow"/>
          <w:shd w:val="clear" w:color="auto" w:fill="FFFFFF"/>
        </w:rPr>
      </w:pPr>
      <w:r>
        <w:rPr>
          <w:rFonts w:ascii="Times New Roman" w:hAnsi="Times New Roman" w:cs="Times New Roman"/>
          <w:b/>
          <w:color w:val="333333"/>
          <w:sz w:val="24"/>
          <w:szCs w:val="24"/>
          <w:highlight w:val="yellow"/>
          <w:shd w:val="clear" w:color="auto" w:fill="FFFFFF"/>
        </w:rPr>
        <w:t xml:space="preserve">                         </w:t>
      </w:r>
      <w:r w:rsidRPr="00EF3270">
        <w:rPr>
          <w:rFonts w:ascii="Times New Roman" w:hAnsi="Times New Roman" w:cs="Times New Roman"/>
          <w:b/>
          <w:color w:val="333333"/>
          <w:sz w:val="24"/>
          <w:szCs w:val="24"/>
          <w:highlight w:val="yellow"/>
          <w:shd w:val="clear" w:color="auto" w:fill="FFFFFF"/>
        </w:rPr>
        <w:t>Ф.И. напишите посередин</w:t>
      </w:r>
      <w:r>
        <w:rPr>
          <w:rFonts w:ascii="Times New Roman" w:hAnsi="Times New Roman" w:cs="Times New Roman"/>
          <w:b/>
          <w:color w:val="333333"/>
          <w:sz w:val="24"/>
          <w:szCs w:val="24"/>
          <w:highlight w:val="yellow"/>
          <w:shd w:val="clear" w:color="auto" w:fill="FFFFFF"/>
        </w:rPr>
        <w:t>е листа, число, № и тему урока.</w:t>
      </w:r>
    </w:p>
    <w:p w:rsidR="0023455E" w:rsidRDefault="00006C48" w:rsidP="001C20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23455E" w:rsidRDefault="0023455E" w:rsidP="001C2033">
      <w:pPr>
        <w:spacing w:after="0" w:line="240" w:lineRule="auto"/>
        <w:jc w:val="both"/>
        <w:rPr>
          <w:rFonts w:ascii="Times New Roman" w:hAnsi="Times New Roman" w:cs="Times New Roman"/>
          <w:sz w:val="20"/>
          <w:szCs w:val="20"/>
        </w:rPr>
      </w:pPr>
    </w:p>
    <w:p w:rsidR="001C2033" w:rsidRPr="00D64A16"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 xml:space="preserve">Дата  </w:t>
      </w:r>
      <w:r w:rsidR="00964E87">
        <w:rPr>
          <w:rFonts w:ascii="Times New Roman" w:hAnsi="Times New Roman" w:cs="Times New Roman"/>
          <w:sz w:val="20"/>
          <w:szCs w:val="20"/>
          <w:highlight w:val="yellow"/>
        </w:rPr>
        <w:t>20</w:t>
      </w:r>
      <w:r w:rsidR="00AD34AB">
        <w:rPr>
          <w:rFonts w:ascii="Times New Roman" w:hAnsi="Times New Roman" w:cs="Times New Roman"/>
          <w:sz w:val="20"/>
          <w:szCs w:val="20"/>
          <w:highlight w:val="yellow"/>
        </w:rPr>
        <w:t>.11</w:t>
      </w:r>
      <w:r w:rsidRPr="00EA1463">
        <w:rPr>
          <w:rFonts w:ascii="Times New Roman" w:hAnsi="Times New Roman" w:cs="Times New Roman"/>
          <w:sz w:val="20"/>
          <w:szCs w:val="20"/>
          <w:highlight w:val="yellow"/>
        </w:rPr>
        <w:t>.2020г</w:t>
      </w:r>
      <w:r w:rsidRPr="00D64A16">
        <w:rPr>
          <w:rFonts w:ascii="Times New Roman" w:hAnsi="Times New Roman" w:cs="Times New Roman"/>
          <w:sz w:val="20"/>
          <w:szCs w:val="20"/>
          <w:highlight w:val="yellow"/>
        </w:rPr>
        <w:t>.</w:t>
      </w:r>
      <w:r w:rsidR="000613D9">
        <w:rPr>
          <w:rFonts w:ascii="Times New Roman" w:hAnsi="Times New Roman" w:cs="Times New Roman"/>
          <w:sz w:val="20"/>
          <w:szCs w:val="20"/>
          <w:highlight w:val="yellow"/>
        </w:rPr>
        <w:t xml:space="preserve">  </w:t>
      </w:r>
    </w:p>
    <w:p w:rsidR="001C2033" w:rsidRPr="00EA1463" w:rsidRDefault="001C2033" w:rsidP="001C2033">
      <w:pPr>
        <w:spacing w:after="0" w:line="240" w:lineRule="auto"/>
        <w:jc w:val="both"/>
        <w:rPr>
          <w:rFonts w:ascii="Times New Roman" w:hAnsi="Times New Roman" w:cs="Times New Roman"/>
          <w:sz w:val="20"/>
          <w:szCs w:val="20"/>
        </w:rPr>
      </w:pPr>
      <w:r w:rsidRPr="00D64A16">
        <w:rPr>
          <w:rFonts w:ascii="Times New Roman" w:hAnsi="Times New Roman" w:cs="Times New Roman"/>
          <w:sz w:val="20"/>
          <w:szCs w:val="20"/>
          <w:highlight w:val="yellow"/>
        </w:rPr>
        <w:t>Группа  Э-19</w:t>
      </w:r>
    </w:p>
    <w:p w:rsidR="001C2033" w:rsidRPr="00D90A6E" w:rsidRDefault="001C2033" w:rsidP="001C2033">
      <w:pPr>
        <w:spacing w:after="0" w:line="240" w:lineRule="auto"/>
        <w:jc w:val="both"/>
        <w:rPr>
          <w:rFonts w:ascii="Times New Roman" w:hAnsi="Times New Roman" w:cs="Times New Roman"/>
          <w:b/>
          <w:sz w:val="20"/>
          <w:szCs w:val="20"/>
        </w:rPr>
      </w:pPr>
      <w:r w:rsidRPr="00EA1463">
        <w:rPr>
          <w:rFonts w:ascii="Times New Roman" w:hAnsi="Times New Roman" w:cs="Times New Roman"/>
          <w:sz w:val="20"/>
          <w:szCs w:val="20"/>
        </w:rPr>
        <w:t xml:space="preserve">Учебная дисциплина </w:t>
      </w:r>
      <w:r>
        <w:rPr>
          <w:rFonts w:ascii="Times New Roman" w:hAnsi="Times New Roman" w:cs="Times New Roman"/>
          <w:sz w:val="20"/>
          <w:szCs w:val="20"/>
        </w:rPr>
        <w:t xml:space="preserve">      </w:t>
      </w:r>
      <w:r w:rsidRPr="00EA1463">
        <w:rPr>
          <w:rFonts w:ascii="Times New Roman" w:hAnsi="Times New Roman" w:cs="Times New Roman"/>
          <w:sz w:val="20"/>
          <w:szCs w:val="20"/>
        </w:rPr>
        <w:t>Человек и общество</w:t>
      </w:r>
      <w:r>
        <w:rPr>
          <w:rFonts w:ascii="Times New Roman" w:hAnsi="Times New Roman" w:cs="Times New Roman"/>
          <w:sz w:val="20"/>
          <w:szCs w:val="20"/>
        </w:rPr>
        <w:t xml:space="preserve">                  </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Тема занятия.  Урок </w:t>
      </w:r>
      <w:r w:rsidRPr="00EA1463">
        <w:rPr>
          <w:rFonts w:ascii="Times New Roman" w:hAnsi="Times New Roman" w:cs="Times New Roman"/>
          <w:sz w:val="20"/>
          <w:szCs w:val="20"/>
          <w:highlight w:val="yellow"/>
        </w:rPr>
        <w:t xml:space="preserve">№ </w:t>
      </w:r>
      <w:r w:rsidR="00D64A16">
        <w:rPr>
          <w:rFonts w:ascii="Times New Roman" w:hAnsi="Times New Roman" w:cs="Times New Roman"/>
          <w:sz w:val="20"/>
          <w:szCs w:val="20"/>
          <w:highlight w:val="yellow"/>
        </w:rPr>
        <w:t xml:space="preserve"> </w:t>
      </w:r>
      <w:r w:rsidR="00AE0927">
        <w:rPr>
          <w:rFonts w:ascii="Times New Roman" w:hAnsi="Times New Roman" w:cs="Times New Roman"/>
          <w:b/>
          <w:sz w:val="20"/>
          <w:szCs w:val="20"/>
        </w:rPr>
        <w:t>9</w:t>
      </w:r>
      <w:r w:rsidR="00964E87">
        <w:rPr>
          <w:rFonts w:ascii="Times New Roman" w:hAnsi="Times New Roman" w:cs="Times New Roman"/>
          <w:b/>
          <w:sz w:val="20"/>
          <w:szCs w:val="20"/>
        </w:rPr>
        <w:t>6</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  </w:t>
      </w:r>
      <w:r w:rsidRPr="00EA1463">
        <w:rPr>
          <w:rFonts w:ascii="Times New Roman" w:hAnsi="Times New Roman" w:cs="Times New Roman"/>
          <w:bCs/>
          <w:sz w:val="20"/>
          <w:szCs w:val="20"/>
        </w:rPr>
        <w:t xml:space="preserve"> </w:t>
      </w:r>
      <w:r w:rsidRPr="00EA1463">
        <w:rPr>
          <w:rFonts w:ascii="Times New Roman" w:hAnsi="Times New Roman" w:cs="Times New Roman"/>
          <w:sz w:val="20"/>
          <w:szCs w:val="20"/>
        </w:rPr>
        <w:t xml:space="preserve">Форма урока   </w:t>
      </w:r>
      <w:r w:rsidR="000647E9">
        <w:rPr>
          <w:rFonts w:ascii="Times New Roman" w:hAnsi="Times New Roman" w:cs="Times New Roman"/>
          <w:b/>
          <w:sz w:val="20"/>
          <w:szCs w:val="20"/>
        </w:rPr>
        <w:t xml:space="preserve"> </w:t>
      </w:r>
      <w:r w:rsidR="003A2618">
        <w:rPr>
          <w:rFonts w:ascii="Times New Roman" w:hAnsi="Times New Roman" w:cs="Times New Roman"/>
          <w:b/>
          <w:sz w:val="20"/>
          <w:szCs w:val="20"/>
        </w:rPr>
        <w:t xml:space="preserve">  </w:t>
      </w:r>
      <w:r w:rsidR="00AE0927">
        <w:rPr>
          <w:rFonts w:ascii="Times New Roman" w:hAnsi="Times New Roman" w:cs="Times New Roman"/>
          <w:b/>
          <w:sz w:val="20"/>
          <w:szCs w:val="20"/>
        </w:rPr>
        <w:t>Лекция</w:t>
      </w:r>
    </w:p>
    <w:p w:rsidR="001C2033" w:rsidRPr="00A97635" w:rsidRDefault="001C2033" w:rsidP="001C2033">
      <w:pPr>
        <w:rPr>
          <w:rFonts w:ascii="Times New Roman" w:hAnsi="Times New Roman" w:cs="Times New Roman"/>
          <w:sz w:val="18"/>
          <w:szCs w:val="18"/>
        </w:rPr>
      </w:pPr>
      <w:r w:rsidRPr="007E6F31">
        <w:rPr>
          <w:rFonts w:ascii="Times New Roman" w:hAnsi="Times New Roman" w:cs="Times New Roman"/>
          <w:b/>
          <w:sz w:val="18"/>
          <w:szCs w:val="18"/>
        </w:rPr>
        <w:t xml:space="preserve">Содержание занятия   </w:t>
      </w:r>
    </w:p>
    <w:p w:rsidR="001C2033" w:rsidRPr="00AF5982" w:rsidRDefault="001C2033" w:rsidP="001C2033">
      <w:pPr>
        <w:rPr>
          <w:rFonts w:ascii="Times New Roman" w:hAnsi="Times New Roman" w:cs="Times New Roman"/>
          <w:sz w:val="18"/>
          <w:szCs w:val="18"/>
        </w:rPr>
      </w:pPr>
      <w:r w:rsidRPr="007E6F31">
        <w:rPr>
          <w:rFonts w:ascii="Times New Roman" w:hAnsi="Times New Roman" w:cs="Times New Roman"/>
          <w:bCs/>
          <w:sz w:val="18"/>
          <w:szCs w:val="18"/>
        </w:rPr>
        <w:t xml:space="preserve"> </w:t>
      </w:r>
      <w:r w:rsidRPr="007E6F31">
        <w:rPr>
          <w:rFonts w:ascii="Times New Roman" w:hAnsi="Times New Roman" w:cs="Times New Roman"/>
          <w:sz w:val="18"/>
          <w:szCs w:val="18"/>
        </w:rPr>
        <w:t xml:space="preserve"> Новый материал    </w:t>
      </w:r>
      <w:r w:rsidRPr="007E6F31">
        <w:rPr>
          <w:rFonts w:ascii="Times New Roman" w:hAnsi="Times New Roman" w:cs="Times New Roman"/>
          <w:b/>
          <w:sz w:val="18"/>
          <w:szCs w:val="18"/>
        </w:rPr>
        <w:t xml:space="preserve">  </w:t>
      </w:r>
      <w:r w:rsidR="00964E87">
        <w:rPr>
          <w:rFonts w:ascii="Times New Roman" w:hAnsi="Times New Roman" w:cs="Times New Roman"/>
          <w:b/>
          <w:sz w:val="18"/>
          <w:szCs w:val="18"/>
        </w:rPr>
        <w:t>Международная защита прав человека</w:t>
      </w:r>
    </w:p>
    <w:p w:rsidR="00292F33" w:rsidRDefault="00EB1E11" w:rsidP="008A28C6">
      <w:pPr>
        <w:spacing w:after="0" w:line="276" w:lineRule="auto"/>
        <w:jc w:val="both"/>
        <w:rPr>
          <w:rFonts w:ascii="Times New Roman" w:hAnsi="Times New Roman" w:cs="Times New Roman"/>
          <w:b/>
          <w:color w:val="00000A"/>
          <w:sz w:val="18"/>
          <w:szCs w:val="18"/>
        </w:rPr>
      </w:pPr>
      <w:r>
        <w:rPr>
          <w:rFonts w:ascii="Times New Roman" w:hAnsi="Times New Roman" w:cs="Times New Roman"/>
          <w:b/>
          <w:color w:val="00000A"/>
          <w:sz w:val="18"/>
          <w:szCs w:val="18"/>
        </w:rPr>
        <w:t>Задание</w:t>
      </w:r>
      <w:r w:rsidR="00801C9E">
        <w:rPr>
          <w:rFonts w:ascii="Times New Roman" w:hAnsi="Times New Roman" w:cs="Times New Roman"/>
          <w:b/>
          <w:color w:val="00000A"/>
          <w:sz w:val="18"/>
          <w:szCs w:val="18"/>
        </w:rPr>
        <w:t xml:space="preserve"> </w:t>
      </w:r>
      <w:r w:rsidR="00ED395F">
        <w:rPr>
          <w:rFonts w:ascii="Times New Roman" w:hAnsi="Times New Roman" w:cs="Times New Roman"/>
          <w:b/>
          <w:color w:val="00000A"/>
          <w:sz w:val="18"/>
          <w:szCs w:val="18"/>
        </w:rPr>
        <w:t xml:space="preserve"> </w:t>
      </w:r>
    </w:p>
    <w:p w:rsidR="00964E87" w:rsidRDefault="00292F33" w:rsidP="008A28C6">
      <w:pPr>
        <w:spacing w:after="0" w:line="276" w:lineRule="auto"/>
        <w:jc w:val="both"/>
        <w:rPr>
          <w:rFonts w:ascii="Times New Roman" w:hAnsi="Times New Roman" w:cs="Times New Roman"/>
          <w:b/>
          <w:color w:val="00000A"/>
          <w:sz w:val="18"/>
          <w:szCs w:val="18"/>
        </w:rPr>
      </w:pPr>
      <w:r w:rsidRPr="00292F33">
        <w:rPr>
          <w:rFonts w:ascii="Times New Roman" w:hAnsi="Times New Roman" w:cs="Times New Roman"/>
          <w:b/>
          <w:color w:val="00000A"/>
          <w:sz w:val="18"/>
          <w:szCs w:val="18"/>
          <w:highlight w:val="yellow"/>
        </w:rPr>
        <w:t>ПОВТОРЕНИЕ. Напишите статьи (Глава 1) из Конституции РФ в ответах:</w:t>
      </w:r>
    </w:p>
    <w:p w:rsidR="00292F33" w:rsidRPr="00CA0710" w:rsidRDefault="00292F33" w:rsidP="00292F3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color w:val="00000A"/>
          <w:sz w:val="18"/>
          <w:szCs w:val="18"/>
        </w:rPr>
        <w:t xml:space="preserve">        1.</w:t>
      </w:r>
      <w:r w:rsidRPr="00CA0710">
        <w:rPr>
          <w:rFonts w:ascii="Times New Roman" w:eastAsia="Times New Roman" w:hAnsi="Times New Roman" w:cs="Times New Roman"/>
          <w:color w:val="000000"/>
          <w:sz w:val="24"/>
          <w:szCs w:val="24"/>
          <w:lang w:eastAsia="ru-RU"/>
        </w:rPr>
        <w:t>Российская Федерация - Россия есть </w:t>
      </w:r>
      <w:r w:rsidRPr="00CA0710">
        <w:rPr>
          <w:rFonts w:ascii="Times New Roman" w:eastAsia="Times New Roman" w:hAnsi="Times New Roman" w:cs="Times New Roman"/>
          <w:b/>
          <w:bCs/>
          <w:color w:val="000000"/>
          <w:sz w:val="24"/>
          <w:szCs w:val="24"/>
          <w:lang w:eastAsia="ru-RU"/>
        </w:rPr>
        <w:t>демократическое федеративное правовое </w:t>
      </w:r>
      <w:r w:rsidRPr="00CA0710">
        <w:rPr>
          <w:rFonts w:ascii="Times New Roman" w:eastAsia="Times New Roman" w:hAnsi="Times New Roman" w:cs="Times New Roman"/>
          <w:color w:val="000000"/>
          <w:sz w:val="24"/>
          <w:szCs w:val="24"/>
          <w:lang w:eastAsia="ru-RU"/>
        </w:rPr>
        <w:t>государство</w:t>
      </w:r>
      <w:r w:rsidRPr="00CA0710">
        <w:rPr>
          <w:rFonts w:ascii="Times New Roman" w:eastAsia="Times New Roman" w:hAnsi="Times New Roman" w:cs="Times New Roman"/>
          <w:b/>
          <w:bCs/>
          <w:color w:val="000000"/>
          <w:sz w:val="24"/>
          <w:szCs w:val="24"/>
          <w:lang w:eastAsia="ru-RU"/>
        </w:rPr>
        <w:t> с республиканской формой правления. </w:t>
      </w:r>
    </w:p>
    <w:p w:rsidR="00292F33" w:rsidRPr="00CA0710" w:rsidRDefault="00292F33" w:rsidP="00292F3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CA0710">
        <w:rPr>
          <w:rFonts w:ascii="Times New Roman" w:eastAsia="Times New Roman" w:hAnsi="Times New Roman" w:cs="Times New Roman"/>
          <w:color w:val="000000"/>
          <w:sz w:val="24"/>
          <w:szCs w:val="24"/>
          <w:lang w:eastAsia="ru-RU"/>
        </w:rPr>
        <w:t xml:space="preserve">Высшая ценность </w:t>
      </w:r>
      <w:r>
        <w:rPr>
          <w:rFonts w:ascii="Times New Roman" w:eastAsia="Times New Roman" w:hAnsi="Times New Roman" w:cs="Times New Roman"/>
          <w:color w:val="000000"/>
          <w:sz w:val="24"/>
          <w:szCs w:val="24"/>
          <w:lang w:eastAsia="ru-RU"/>
        </w:rPr>
        <w:t xml:space="preserve">государства по Конституции? </w:t>
      </w:r>
    </w:p>
    <w:p w:rsidR="00292F33" w:rsidRPr="00CA0710" w:rsidRDefault="00292F33" w:rsidP="00292F3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A0710">
        <w:rPr>
          <w:rFonts w:ascii="Times New Roman" w:eastAsia="Times New Roman" w:hAnsi="Times New Roman" w:cs="Times New Roman"/>
          <w:color w:val="000000"/>
          <w:sz w:val="24"/>
          <w:szCs w:val="24"/>
          <w:lang w:eastAsia="ru-RU"/>
        </w:rPr>
        <w:t>Кто является носителем суверенитета и единственным источником влас</w:t>
      </w:r>
      <w:r>
        <w:rPr>
          <w:rFonts w:ascii="Times New Roman" w:eastAsia="Times New Roman" w:hAnsi="Times New Roman" w:cs="Times New Roman"/>
          <w:color w:val="000000"/>
          <w:sz w:val="24"/>
          <w:szCs w:val="24"/>
          <w:lang w:eastAsia="ru-RU"/>
        </w:rPr>
        <w:t xml:space="preserve">ти в Российской Федерации? </w:t>
      </w:r>
    </w:p>
    <w:p w:rsidR="00292F33" w:rsidRPr="00CA0710" w:rsidRDefault="00292F33" w:rsidP="00292F3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CA0710">
        <w:rPr>
          <w:rFonts w:ascii="Times New Roman" w:eastAsia="Times New Roman" w:hAnsi="Times New Roman" w:cs="Times New Roman"/>
          <w:color w:val="000000"/>
          <w:sz w:val="24"/>
          <w:szCs w:val="24"/>
          <w:lang w:eastAsia="ru-RU"/>
        </w:rPr>
        <w:t>Почему наша страна назва</w:t>
      </w:r>
      <w:r>
        <w:rPr>
          <w:rFonts w:ascii="Times New Roman" w:eastAsia="Times New Roman" w:hAnsi="Times New Roman" w:cs="Times New Roman"/>
          <w:color w:val="000000"/>
          <w:sz w:val="24"/>
          <w:szCs w:val="24"/>
          <w:lang w:eastAsia="ru-RU"/>
        </w:rPr>
        <w:t xml:space="preserve">на социальным государством? </w:t>
      </w:r>
    </w:p>
    <w:p w:rsidR="00292F33" w:rsidRPr="00CA0710" w:rsidRDefault="00292F33" w:rsidP="00292F3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CA0710">
        <w:rPr>
          <w:rFonts w:ascii="Times New Roman" w:eastAsia="Times New Roman" w:hAnsi="Times New Roman" w:cs="Times New Roman"/>
          <w:color w:val="000000"/>
          <w:sz w:val="24"/>
          <w:szCs w:val="24"/>
          <w:lang w:eastAsia="ru-RU"/>
        </w:rPr>
        <w:t xml:space="preserve">Объясните, как организована </w:t>
      </w:r>
      <w:r>
        <w:rPr>
          <w:rFonts w:ascii="Times New Roman" w:eastAsia="Times New Roman" w:hAnsi="Times New Roman" w:cs="Times New Roman"/>
          <w:color w:val="000000"/>
          <w:sz w:val="24"/>
          <w:szCs w:val="24"/>
          <w:lang w:eastAsia="ru-RU"/>
        </w:rPr>
        <w:t xml:space="preserve">власть в нашей стране. </w:t>
      </w:r>
    </w:p>
    <w:p w:rsidR="00292F33" w:rsidRDefault="00292F33" w:rsidP="00292F3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CA0710">
        <w:rPr>
          <w:rFonts w:ascii="Times New Roman" w:eastAsia="Times New Roman" w:hAnsi="Times New Roman" w:cs="Times New Roman"/>
          <w:color w:val="000000"/>
          <w:sz w:val="24"/>
          <w:szCs w:val="24"/>
          <w:lang w:eastAsia="ru-RU"/>
        </w:rPr>
        <w:t>РФ – светское государство</w:t>
      </w:r>
      <w:r>
        <w:rPr>
          <w:rFonts w:ascii="Times New Roman" w:eastAsia="Times New Roman" w:hAnsi="Times New Roman" w:cs="Times New Roman"/>
          <w:color w:val="000000"/>
          <w:sz w:val="24"/>
          <w:szCs w:val="24"/>
          <w:lang w:eastAsia="ru-RU"/>
        </w:rPr>
        <w:t xml:space="preserve">. Что означают эти слова? </w:t>
      </w:r>
    </w:p>
    <w:p w:rsidR="00C12E05" w:rsidRDefault="00C12E05" w:rsidP="00292F3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12E05">
        <w:rPr>
          <w:rFonts w:ascii="Times New Roman" w:eastAsia="Times New Roman" w:hAnsi="Times New Roman" w:cs="Times New Roman"/>
          <w:color w:val="000000"/>
          <w:sz w:val="24"/>
          <w:szCs w:val="24"/>
          <w:highlight w:val="yellow"/>
          <w:lang w:eastAsia="ru-RU"/>
        </w:rPr>
        <w:t>Прочитайте текст</w:t>
      </w:r>
      <w:r>
        <w:rPr>
          <w:rFonts w:ascii="Times New Roman" w:eastAsia="Times New Roman" w:hAnsi="Times New Roman" w:cs="Times New Roman"/>
          <w:color w:val="000000"/>
          <w:sz w:val="24"/>
          <w:szCs w:val="24"/>
          <w:lang w:eastAsia="ru-RU"/>
        </w:rPr>
        <w:t>.</w:t>
      </w:r>
    </w:p>
    <w:p w:rsidR="00E51B61" w:rsidRDefault="005F5F8F" w:rsidP="005F5F8F">
      <w:pPr>
        <w:pStyle w:val="a3"/>
        <w:shd w:val="clear" w:color="auto" w:fill="FFFFFF"/>
        <w:spacing w:after="240" w:afterAutospacing="0"/>
        <w:rPr>
          <w:rFonts w:ascii="Arial" w:hAnsi="Arial" w:cs="Arial"/>
          <w:b/>
          <w:bCs/>
          <w:color w:val="1D1D1B"/>
        </w:rPr>
      </w:pPr>
      <w:r>
        <w:rPr>
          <w:color w:val="000000"/>
        </w:rPr>
        <w:t xml:space="preserve">                   </w:t>
      </w:r>
      <w:r>
        <w:rPr>
          <w:rFonts w:ascii="Arial" w:hAnsi="Arial" w:cs="Arial"/>
          <w:b/>
          <w:bCs/>
          <w:color w:val="1D1D1B"/>
        </w:rPr>
        <w:t xml:space="preserve"> </w:t>
      </w:r>
      <w:r w:rsidR="00E51B61" w:rsidRPr="00E51B61">
        <w:rPr>
          <w:rFonts w:ascii="Arial" w:hAnsi="Arial" w:cs="Arial"/>
          <w:b/>
          <w:bCs/>
          <w:color w:val="1D1D1B"/>
        </w:rPr>
        <w:t xml:space="preserve"> </w:t>
      </w:r>
      <w:r w:rsidR="00E51B61" w:rsidRPr="005F5F8F">
        <w:rPr>
          <w:rFonts w:ascii="Arial" w:hAnsi="Arial" w:cs="Arial"/>
          <w:b/>
          <w:bCs/>
          <w:color w:val="1D1D1B"/>
          <w:highlight w:val="yellow"/>
        </w:rPr>
        <w:t>Международная защита прав человека.</w:t>
      </w:r>
      <w:r w:rsidR="00E51B61" w:rsidRPr="00E51B61">
        <w:rPr>
          <w:rFonts w:ascii="Arial" w:hAnsi="Arial" w:cs="Arial"/>
          <w:b/>
          <w:bCs/>
          <w:color w:val="1D1D1B"/>
        </w:rPr>
        <w:t xml:space="preserve"> </w:t>
      </w:r>
    </w:p>
    <w:p w:rsidR="0043235F" w:rsidRDefault="0043235F" w:rsidP="0043235F">
      <w:pPr>
        <w:pStyle w:val="a3"/>
        <w:shd w:val="clear" w:color="auto" w:fill="FFFFFF"/>
        <w:spacing w:before="0" w:beforeAutospacing="0" w:after="300" w:afterAutospacing="0"/>
        <w:textAlignment w:val="baseline"/>
        <w:rPr>
          <w:rFonts w:ascii="Arial" w:hAnsi="Arial" w:cs="Arial"/>
          <w:color w:val="000000"/>
          <w:sz w:val="19"/>
          <w:szCs w:val="19"/>
        </w:rPr>
      </w:pPr>
      <w:r>
        <w:rPr>
          <w:rFonts w:ascii="Arial" w:hAnsi="Arial" w:cs="Arial"/>
          <w:b/>
          <w:bCs/>
          <w:color w:val="1D1D1B"/>
        </w:rPr>
        <w:t xml:space="preserve">                              </w:t>
      </w:r>
      <w:r w:rsidRPr="009F4BBE">
        <w:rPr>
          <w:rFonts w:ascii="Arial" w:hAnsi="Arial" w:cs="Arial"/>
          <w:color w:val="000000"/>
          <w:sz w:val="19"/>
          <w:szCs w:val="19"/>
          <w:highlight w:val="green"/>
        </w:rPr>
        <w:t>«Мир - это свобода</w:t>
      </w:r>
      <w:r>
        <w:rPr>
          <w:rFonts w:ascii="Arial" w:hAnsi="Arial" w:cs="Arial"/>
          <w:color w:val="000000"/>
          <w:sz w:val="19"/>
          <w:szCs w:val="19"/>
        </w:rPr>
        <w:t>, основанная на п</w:t>
      </w:r>
      <w:r w:rsidR="009F4BBE">
        <w:rPr>
          <w:rFonts w:ascii="Arial" w:hAnsi="Arial" w:cs="Arial"/>
          <w:color w:val="000000"/>
          <w:sz w:val="19"/>
          <w:szCs w:val="19"/>
        </w:rPr>
        <w:t>ризнании прав всякого человека» Цицерон</w:t>
      </w:r>
    </w:p>
    <w:p w:rsidR="0043235F" w:rsidRDefault="0043235F" w:rsidP="0043235F">
      <w:pPr>
        <w:pStyle w:val="a3"/>
        <w:shd w:val="clear" w:color="auto" w:fill="FFFFFF"/>
        <w:spacing w:before="0" w:beforeAutospacing="0" w:after="300" w:afterAutospacing="0"/>
        <w:textAlignment w:val="baseline"/>
        <w:rPr>
          <w:rFonts w:ascii="Arial" w:hAnsi="Arial" w:cs="Arial"/>
          <w:color w:val="000000"/>
          <w:sz w:val="19"/>
          <w:szCs w:val="19"/>
        </w:rPr>
      </w:pPr>
      <w:r w:rsidRPr="009F4BBE">
        <w:rPr>
          <w:rFonts w:ascii="Arial" w:hAnsi="Arial" w:cs="Arial"/>
          <w:color w:val="000000"/>
          <w:sz w:val="19"/>
          <w:szCs w:val="19"/>
          <w:highlight w:val="green"/>
        </w:rPr>
        <w:t>«Свобода</w:t>
      </w:r>
      <w:r>
        <w:rPr>
          <w:rFonts w:ascii="Arial" w:hAnsi="Arial" w:cs="Arial"/>
          <w:color w:val="000000"/>
          <w:sz w:val="19"/>
          <w:szCs w:val="19"/>
        </w:rPr>
        <w:t xml:space="preserve"> одного человека заканчивается там, где начин</w:t>
      </w:r>
      <w:r w:rsidR="009F4BBE">
        <w:rPr>
          <w:rFonts w:ascii="Arial" w:hAnsi="Arial" w:cs="Arial"/>
          <w:color w:val="000000"/>
          <w:sz w:val="19"/>
          <w:szCs w:val="19"/>
        </w:rPr>
        <w:t>ается свобода другого человека» И.</w:t>
      </w:r>
      <w:r>
        <w:rPr>
          <w:rFonts w:ascii="Arial" w:hAnsi="Arial" w:cs="Arial"/>
          <w:color w:val="000000"/>
          <w:sz w:val="19"/>
          <w:szCs w:val="19"/>
        </w:rPr>
        <w:t xml:space="preserve"> Бакунин.</w:t>
      </w:r>
    </w:p>
    <w:p w:rsidR="009F4BBE" w:rsidRPr="00E51B61" w:rsidRDefault="0043235F" w:rsidP="009F4BBE">
      <w:pPr>
        <w:pStyle w:val="a3"/>
        <w:shd w:val="clear" w:color="auto" w:fill="FFFFFF"/>
        <w:spacing w:after="240" w:afterAutospacing="0"/>
        <w:rPr>
          <w:rFonts w:ascii="Arial" w:hAnsi="Arial" w:cs="Arial"/>
          <w:color w:val="1D1D1B"/>
        </w:rPr>
      </w:pPr>
      <w:r>
        <w:rPr>
          <w:rFonts w:ascii="Arial" w:hAnsi="Arial" w:cs="Arial"/>
          <w:color w:val="1D1D1B"/>
        </w:rPr>
        <w:t xml:space="preserve"> </w:t>
      </w:r>
      <w:r w:rsidR="009F4BBE" w:rsidRPr="00E51B61">
        <w:rPr>
          <w:b/>
          <w:bCs/>
          <w:color w:val="1D1D1B"/>
          <w:sz w:val="18"/>
          <w:szCs w:val="18"/>
        </w:rPr>
        <w:t>Международное право</w:t>
      </w:r>
      <w:r w:rsidR="009F4BBE" w:rsidRPr="00E51B61">
        <w:rPr>
          <w:color w:val="1D1D1B"/>
          <w:sz w:val="18"/>
          <w:szCs w:val="18"/>
        </w:rPr>
        <w:t> — особая система юридических норм, регулирующих международные отношения, возникающие между государствами, созданными ими международными организациями и другими субъектами международных отношений при установлении взаимных прав и обязанностей сторон.</w:t>
      </w:r>
    </w:p>
    <w:p w:rsidR="009F4BBE" w:rsidRPr="00E51B61" w:rsidRDefault="009F4BBE" w:rsidP="009F4BBE">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Pr>
          <w:rFonts w:ascii="Times New Roman" w:eastAsia="Times New Roman" w:hAnsi="Times New Roman" w:cs="Times New Roman"/>
          <w:b/>
          <w:bCs/>
          <w:color w:val="1D1D1B"/>
          <w:sz w:val="18"/>
          <w:szCs w:val="18"/>
          <w:lang w:eastAsia="ru-RU"/>
        </w:rPr>
        <w:t xml:space="preserve"> </w:t>
      </w:r>
      <w:r w:rsidRPr="00E51B61">
        <w:rPr>
          <w:rFonts w:ascii="Times New Roman" w:eastAsia="Times New Roman" w:hAnsi="Times New Roman" w:cs="Times New Roman"/>
          <w:b/>
          <w:bCs/>
          <w:color w:val="1D1D1B"/>
          <w:sz w:val="18"/>
          <w:szCs w:val="18"/>
          <w:lang w:eastAsia="ru-RU"/>
        </w:rPr>
        <w:t>Принципы международного права</w:t>
      </w:r>
      <w:r w:rsidRPr="00E51B61">
        <w:rPr>
          <w:rFonts w:ascii="Times New Roman" w:eastAsia="Times New Roman" w:hAnsi="Times New Roman" w:cs="Times New Roman"/>
          <w:color w:val="1D1D1B"/>
          <w:sz w:val="18"/>
          <w:szCs w:val="18"/>
          <w:lang w:eastAsia="ru-RU"/>
        </w:rPr>
        <w:t> — руководящие начала поведения субъектов, складывающиеся в процессе общественной практики. Принцип международного права — норма, которая имеет обязательный характер для субъектов.</w:t>
      </w:r>
    </w:p>
    <w:p w:rsidR="005F5F8F" w:rsidRDefault="009F4BBE" w:rsidP="009F4BBE">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Субъекты международного права</w:t>
      </w:r>
      <w:r w:rsidRPr="00E51B61">
        <w:rPr>
          <w:rFonts w:ascii="Times New Roman" w:eastAsia="Times New Roman" w:hAnsi="Times New Roman" w:cs="Times New Roman"/>
          <w:color w:val="1D1D1B"/>
          <w:sz w:val="18"/>
          <w:szCs w:val="18"/>
          <w:lang w:eastAsia="ru-RU"/>
        </w:rPr>
        <w:t> – самостоятельные образования, участвующие в международных правоотношениях, которые обладают правами и обязанностями, предусмотренными международным правом</w:t>
      </w:r>
      <w:r>
        <w:rPr>
          <w:rFonts w:ascii="Times New Roman" w:eastAsia="Times New Roman" w:hAnsi="Times New Roman" w:cs="Times New Roman"/>
          <w:color w:val="1D1D1B"/>
          <w:sz w:val="18"/>
          <w:szCs w:val="18"/>
          <w:lang w:eastAsia="ru-RU"/>
        </w:rPr>
        <w:t xml:space="preserve"> </w:t>
      </w:r>
    </w:p>
    <w:p w:rsidR="009F4BBE" w:rsidRPr="00E51B61" w:rsidRDefault="009F4BBE" w:rsidP="009F4BBE">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Декларация</w:t>
      </w:r>
      <w:r w:rsidRPr="00E51B61">
        <w:rPr>
          <w:rFonts w:ascii="Times New Roman" w:eastAsia="Times New Roman" w:hAnsi="Times New Roman" w:cs="Times New Roman"/>
          <w:color w:val="1D1D1B"/>
          <w:sz w:val="18"/>
          <w:szCs w:val="18"/>
          <w:lang w:eastAsia="ru-RU"/>
        </w:rPr>
        <w:t xml:space="preserve"> (от лат. </w:t>
      </w:r>
      <w:proofErr w:type="spellStart"/>
      <w:r w:rsidRPr="00E51B61">
        <w:rPr>
          <w:rFonts w:ascii="Times New Roman" w:eastAsia="Times New Roman" w:hAnsi="Times New Roman" w:cs="Times New Roman"/>
          <w:color w:val="1D1D1B"/>
          <w:sz w:val="18"/>
          <w:szCs w:val="18"/>
          <w:lang w:eastAsia="ru-RU"/>
        </w:rPr>
        <w:t>dedaratio</w:t>
      </w:r>
      <w:proofErr w:type="spellEnd"/>
      <w:r w:rsidRPr="00E51B61">
        <w:rPr>
          <w:rFonts w:ascii="Times New Roman" w:eastAsia="Times New Roman" w:hAnsi="Times New Roman" w:cs="Times New Roman"/>
          <w:color w:val="1D1D1B"/>
          <w:sz w:val="18"/>
          <w:szCs w:val="18"/>
          <w:lang w:eastAsia="ru-RU"/>
        </w:rPr>
        <w:t xml:space="preserve"> — объявление, провозглашение) — это документ, положения которого не имеют строго обязательного характера для выполнения.</w:t>
      </w:r>
    </w:p>
    <w:p w:rsidR="009F4BBE" w:rsidRPr="00E51B61" w:rsidRDefault="009F4BBE" w:rsidP="009F4BBE">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Пакт</w:t>
      </w:r>
      <w:r w:rsidRPr="00E51B61">
        <w:rPr>
          <w:rFonts w:ascii="Times New Roman" w:eastAsia="Times New Roman" w:hAnsi="Times New Roman" w:cs="Times New Roman"/>
          <w:color w:val="1D1D1B"/>
          <w:sz w:val="18"/>
          <w:szCs w:val="18"/>
          <w:lang w:eastAsia="ru-RU"/>
        </w:rPr>
        <w:t xml:space="preserve"> (от лат. </w:t>
      </w:r>
      <w:proofErr w:type="spellStart"/>
      <w:r w:rsidRPr="00E51B61">
        <w:rPr>
          <w:rFonts w:ascii="Times New Roman" w:eastAsia="Times New Roman" w:hAnsi="Times New Roman" w:cs="Times New Roman"/>
          <w:color w:val="1D1D1B"/>
          <w:sz w:val="18"/>
          <w:szCs w:val="18"/>
          <w:lang w:eastAsia="ru-RU"/>
        </w:rPr>
        <w:t>pactum</w:t>
      </w:r>
      <w:proofErr w:type="spellEnd"/>
      <w:r w:rsidRPr="00E51B61">
        <w:rPr>
          <w:rFonts w:ascii="Times New Roman" w:eastAsia="Times New Roman" w:hAnsi="Times New Roman" w:cs="Times New Roman"/>
          <w:color w:val="1D1D1B"/>
          <w:sz w:val="18"/>
          <w:szCs w:val="18"/>
          <w:lang w:eastAsia="ru-RU"/>
        </w:rPr>
        <w:t xml:space="preserve"> — договор, соглашение) — одно из наименований международного договора.</w:t>
      </w:r>
    </w:p>
    <w:p w:rsidR="009F4BBE" w:rsidRDefault="009F4BBE" w:rsidP="009F4BBE">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Международно-правовая ответственность</w:t>
      </w:r>
      <w:r w:rsidRPr="00E51B61">
        <w:rPr>
          <w:rFonts w:ascii="Times New Roman" w:eastAsia="Times New Roman" w:hAnsi="Times New Roman" w:cs="Times New Roman"/>
          <w:color w:val="1D1D1B"/>
          <w:sz w:val="18"/>
          <w:szCs w:val="18"/>
          <w:lang w:eastAsia="ru-RU"/>
        </w:rPr>
        <w:t> — юридическая обязанность субъекта международного права, возникающая в результате нарушения им международного обязательства</w:t>
      </w:r>
      <w:r>
        <w:rPr>
          <w:rFonts w:ascii="Times New Roman" w:eastAsia="Times New Roman" w:hAnsi="Times New Roman" w:cs="Times New Roman"/>
          <w:color w:val="1D1D1B"/>
          <w:sz w:val="18"/>
          <w:szCs w:val="18"/>
          <w:lang w:eastAsia="ru-RU"/>
        </w:rPr>
        <w:t xml:space="preserve"> </w:t>
      </w:r>
    </w:p>
    <w:p w:rsidR="009F4BBE" w:rsidRPr="009F4BBE" w:rsidRDefault="009F4BBE" w:rsidP="009F4BBE">
      <w:pPr>
        <w:shd w:val="clear" w:color="auto" w:fill="FFFFFF"/>
        <w:spacing w:before="100" w:beforeAutospacing="1" w:after="240" w:line="240" w:lineRule="auto"/>
        <w:rPr>
          <w:rFonts w:ascii="Times New Roman" w:eastAsia="Times New Roman" w:hAnsi="Times New Roman" w:cs="Times New Roman"/>
          <w:b/>
          <w:color w:val="1D1D1B"/>
          <w:sz w:val="18"/>
          <w:szCs w:val="18"/>
          <w:lang w:eastAsia="ru-RU"/>
        </w:rPr>
      </w:pPr>
      <w:r w:rsidRPr="009F4BBE">
        <w:rPr>
          <w:rFonts w:ascii="Times New Roman" w:eastAsia="Times New Roman" w:hAnsi="Times New Roman" w:cs="Times New Roman"/>
          <w:b/>
          <w:color w:val="1D1D1B"/>
          <w:sz w:val="18"/>
          <w:szCs w:val="18"/>
          <w:highlight w:val="yellow"/>
          <w:lang w:eastAsia="ru-RU"/>
        </w:rPr>
        <w:lastRenderedPageBreak/>
        <w:t>Основные организации:</w:t>
      </w:r>
    </w:p>
    <w:p w:rsidR="009F4BBE" w:rsidRDefault="009F4BBE" w:rsidP="009F4BBE">
      <w:pPr>
        <w:shd w:val="clear" w:color="auto" w:fill="FFFFFF"/>
        <w:spacing w:before="100" w:beforeAutospacing="1" w:after="240" w:line="240" w:lineRule="auto"/>
        <w:rPr>
          <w:rFonts w:ascii="Times New Roman" w:eastAsia="Times New Roman" w:hAnsi="Times New Roman" w:cs="Times New Roman"/>
          <w:b/>
          <w:bCs/>
          <w:color w:val="1D1D1B"/>
          <w:sz w:val="18"/>
          <w:szCs w:val="18"/>
          <w:lang w:eastAsia="ru-RU"/>
        </w:rPr>
      </w:pP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Организация Объединённых Наций, ООН</w:t>
      </w:r>
      <w:r w:rsidRPr="00E51B61">
        <w:rPr>
          <w:rFonts w:ascii="Times New Roman" w:eastAsia="Times New Roman" w:hAnsi="Times New Roman" w:cs="Times New Roman"/>
          <w:color w:val="1D1D1B"/>
          <w:sz w:val="18"/>
          <w:szCs w:val="18"/>
          <w:lang w:eastAsia="ru-RU"/>
        </w:rPr>
        <w:t> — международная организация, созданная для поддержания и укрепления международного мира и безопасности, развития сотрудничества между государствами.</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В структуру ООН входит Совет Безопасности ООН, обеспечивающий поддержание мира и безопасности. Международный суд ООН решает спорные международные проблемы. Главным административным должностным лицом ООН является Генеральный секретарь, назначаемый Генеральной ассамблеей ООН. Особое место в системе органов ООН принадлежит Верховному комиссару по правам человека. Это должностное лицо ООН, отвечающее за поощрение, защиту и осуществление всеми людьми своих прав.</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Основа защиты общих прав человека была заложена принятием </w:t>
      </w:r>
      <w:r w:rsidRPr="00E51B61">
        <w:rPr>
          <w:rFonts w:ascii="Times New Roman" w:eastAsia="Times New Roman" w:hAnsi="Times New Roman" w:cs="Times New Roman"/>
          <w:b/>
          <w:bCs/>
          <w:color w:val="1D1D1B"/>
          <w:sz w:val="18"/>
          <w:szCs w:val="18"/>
          <w:lang w:eastAsia="ru-RU"/>
        </w:rPr>
        <w:t>Всеобщей декларации прав человека от 10 декабря 1948 г.</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Всеобщая декларация закрепила исходные, базовые права, которые заложили основы для всего комплекса норм и принципов, касающихся прав человека:</w:t>
      </w:r>
    </w:p>
    <w:p w:rsidR="00E51B61" w:rsidRPr="00E51B61" w:rsidRDefault="00E51B61" w:rsidP="00E51B61">
      <w:pPr>
        <w:numPr>
          <w:ilvl w:val="0"/>
          <w:numId w:val="23"/>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право на жизнь;</w:t>
      </w:r>
    </w:p>
    <w:p w:rsidR="00E51B61" w:rsidRPr="00E51B61" w:rsidRDefault="00E51B61" w:rsidP="00E51B61">
      <w:pPr>
        <w:numPr>
          <w:ilvl w:val="0"/>
          <w:numId w:val="23"/>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право на свободу;</w:t>
      </w:r>
    </w:p>
    <w:p w:rsidR="00E51B61" w:rsidRPr="00E51B61" w:rsidRDefault="00E51B61" w:rsidP="00E51B61">
      <w:pPr>
        <w:numPr>
          <w:ilvl w:val="0"/>
          <w:numId w:val="23"/>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право на личную неприкосновенность;</w:t>
      </w:r>
    </w:p>
    <w:p w:rsidR="00E51B61" w:rsidRPr="00E51B61" w:rsidRDefault="00E51B61" w:rsidP="00E51B61">
      <w:pPr>
        <w:numPr>
          <w:ilvl w:val="0"/>
          <w:numId w:val="23"/>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право на равенство.</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 xml:space="preserve">В Декларации отмечается, что никто не должен содержаться в рабстве, подвергаться пыткам или обращению, унижающему его достоинство. Каждый человек, где бы он ни находился, имеет право на признание его </w:t>
      </w:r>
      <w:proofErr w:type="spellStart"/>
      <w:r w:rsidRPr="00E51B61">
        <w:rPr>
          <w:rFonts w:ascii="Times New Roman" w:eastAsia="Times New Roman" w:hAnsi="Times New Roman" w:cs="Times New Roman"/>
          <w:color w:val="1D1D1B"/>
          <w:sz w:val="18"/>
          <w:szCs w:val="18"/>
          <w:lang w:eastAsia="ru-RU"/>
        </w:rPr>
        <w:t>правосубъектности</w:t>
      </w:r>
      <w:proofErr w:type="spellEnd"/>
      <w:r w:rsidRPr="00E51B61">
        <w:rPr>
          <w:rFonts w:ascii="Times New Roman" w:eastAsia="Times New Roman" w:hAnsi="Times New Roman" w:cs="Times New Roman"/>
          <w:color w:val="1D1D1B"/>
          <w:sz w:val="18"/>
          <w:szCs w:val="18"/>
          <w:lang w:eastAsia="ru-RU"/>
        </w:rPr>
        <w:t>, все люди равны перед законом и имеют право, без всякого различия, на равную защиту закона. Многие положения Конституции РФ почти дословно повторяют статьи Всеобщей декларации прав человека.</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proofErr w:type="gramStart"/>
      <w:r w:rsidRPr="00E51B61">
        <w:rPr>
          <w:rFonts w:ascii="Times New Roman" w:eastAsia="Times New Roman" w:hAnsi="Times New Roman" w:cs="Times New Roman"/>
          <w:b/>
          <w:bCs/>
          <w:color w:val="1D1D1B"/>
          <w:sz w:val="18"/>
          <w:szCs w:val="18"/>
          <w:lang w:eastAsia="ru-RU"/>
        </w:rPr>
        <w:t>Международный пакт о гражданских и политических правах</w:t>
      </w:r>
      <w:r w:rsidRPr="00E51B61">
        <w:rPr>
          <w:rFonts w:ascii="Times New Roman" w:eastAsia="Times New Roman" w:hAnsi="Times New Roman" w:cs="Times New Roman"/>
          <w:color w:val="1D1D1B"/>
          <w:sz w:val="18"/>
          <w:szCs w:val="18"/>
          <w:lang w:eastAsia="ru-RU"/>
        </w:rPr>
        <w:t> гарантирует помимо прочих следующие права: запрет на лишение свободы при невыполнении договорного обязательства, свободу передвижения, равенство перед судом и законом, право на справедливый суд, неприкосновенность личной и семейной жизни, свободу мирных собраний и ассоциаций, защиту семьи, права ребенка, право на участие в политической деятельности государства, права этнических меньшинств.</w:t>
      </w:r>
      <w:proofErr w:type="gramEnd"/>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proofErr w:type="gramStart"/>
      <w:r w:rsidRPr="00E51B61">
        <w:rPr>
          <w:rFonts w:ascii="Times New Roman" w:eastAsia="Times New Roman" w:hAnsi="Times New Roman" w:cs="Times New Roman"/>
          <w:b/>
          <w:bCs/>
          <w:color w:val="1D1D1B"/>
          <w:sz w:val="18"/>
          <w:szCs w:val="18"/>
          <w:lang w:eastAsia="ru-RU"/>
        </w:rPr>
        <w:t>Международный пакт об экономических, социальных и культурных правах</w:t>
      </w:r>
      <w:r w:rsidRPr="00E51B61">
        <w:rPr>
          <w:rFonts w:ascii="Times New Roman" w:eastAsia="Times New Roman" w:hAnsi="Times New Roman" w:cs="Times New Roman"/>
          <w:color w:val="1D1D1B"/>
          <w:sz w:val="18"/>
          <w:szCs w:val="18"/>
          <w:lang w:eastAsia="ru-RU"/>
        </w:rPr>
        <w:t> ставит своей целью формирование свободной человеческой личности, свободной от страха и нужды, что может быть достигнуто, только если будут созданы условия, при которых каждый может пользоваться своими правами на труд, справедливое вознаграждение, отдых, социальное обеспечение, достаточный жизненный уровень и свободу от голода, здоровье, образование и участие в культурной жизни.</w:t>
      </w:r>
      <w:proofErr w:type="gramEnd"/>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Европейский Суд по правам человека и Комитет по правам человека принимают жалобы при следующих условиях:</w:t>
      </w:r>
    </w:p>
    <w:p w:rsidR="00E51B61" w:rsidRPr="00E51B61" w:rsidRDefault="00E51B61" w:rsidP="00E51B61">
      <w:pPr>
        <w:numPr>
          <w:ilvl w:val="0"/>
          <w:numId w:val="24"/>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рассматриваются только те нарушения прав человека, которые произошли после присоединения России к соответствующим договорам. Жалобы в Европейский Суд принимаются, если с момента нарушения права и вынесения последнего судебного решения прошло не более 6 месяцев;</w:t>
      </w:r>
    </w:p>
    <w:p w:rsidR="00E51B61" w:rsidRPr="00E51B61" w:rsidRDefault="00E51B61" w:rsidP="00E51B61">
      <w:pPr>
        <w:numPr>
          <w:ilvl w:val="0"/>
          <w:numId w:val="24"/>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все внутренние возможности защиты прав должны быть исчерпаны (кроме тех случаев, когда рассмотрение дела неоправданно затягивается или заведомо неэффективно);</w:t>
      </w:r>
    </w:p>
    <w:p w:rsidR="00E51B61" w:rsidRPr="00E51B61" w:rsidRDefault="00E51B61" w:rsidP="00E51B61">
      <w:pPr>
        <w:numPr>
          <w:ilvl w:val="0"/>
          <w:numId w:val="24"/>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жалоба должна подаваться пострадавшим и не быть анонимной;</w:t>
      </w:r>
    </w:p>
    <w:p w:rsidR="00E51B61" w:rsidRPr="00E51B61" w:rsidRDefault="00E51B61" w:rsidP="00E51B61">
      <w:pPr>
        <w:numPr>
          <w:ilvl w:val="0"/>
          <w:numId w:val="24"/>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жалоба должна быть обоснованной: бремя доказательств лежит на заявителе;</w:t>
      </w:r>
    </w:p>
    <w:p w:rsidR="00E51B61" w:rsidRPr="00E51B61" w:rsidRDefault="00E51B61" w:rsidP="00E51B61">
      <w:pPr>
        <w:numPr>
          <w:ilvl w:val="0"/>
          <w:numId w:val="24"/>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нельзя подавать жалобу одновременно в Европейский Суд и Комитет по правам человека ООН.</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Международный уголовный суд в Гааге существует с 2002 г. В компетенции этого органа находятся:</w:t>
      </w:r>
    </w:p>
    <w:p w:rsidR="00E51B61" w:rsidRPr="00E51B61" w:rsidRDefault="00E51B61" w:rsidP="00E51B61">
      <w:pPr>
        <w:numPr>
          <w:ilvl w:val="0"/>
          <w:numId w:val="25"/>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преступления, состоящие в геноциде — истреблении или целенаправленном намерении истребить целую национальную, этническую, расовую или религиозную группу или ее часть;</w:t>
      </w:r>
    </w:p>
    <w:p w:rsidR="00E51B61" w:rsidRPr="00E51B61" w:rsidRDefault="00E51B61" w:rsidP="00E51B61">
      <w:pPr>
        <w:numPr>
          <w:ilvl w:val="0"/>
          <w:numId w:val="25"/>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преступления против человечности — часть масштабного или систематического преследования, направленного против мирного населения;</w:t>
      </w:r>
    </w:p>
    <w:p w:rsidR="00E51B61" w:rsidRPr="00E51B61" w:rsidRDefault="00E51B61" w:rsidP="00E51B61">
      <w:pPr>
        <w:numPr>
          <w:ilvl w:val="0"/>
          <w:numId w:val="25"/>
        </w:numPr>
        <w:shd w:val="clear" w:color="auto" w:fill="FFFFFF"/>
        <w:spacing w:after="0" w:line="240" w:lineRule="auto"/>
        <w:ind w:left="0"/>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военные преступления — нарушение законов и обычаев ведения войны.</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Европейский суд по правам человека</w:t>
      </w:r>
      <w:r w:rsidRPr="00E51B61">
        <w:rPr>
          <w:rFonts w:ascii="Times New Roman" w:eastAsia="Times New Roman" w:hAnsi="Times New Roman" w:cs="Times New Roman"/>
          <w:color w:val="1D1D1B"/>
          <w:sz w:val="18"/>
          <w:szCs w:val="18"/>
          <w:lang w:eastAsia="ru-RU"/>
        </w:rPr>
        <w:t xml:space="preserve"> – это международный судебный орган по рассмотрению жалоб на нарушение прав человека, расположенный во французском городе Страсбург. Основанный в 1959 году, Европейский Суд по правам </w:t>
      </w:r>
      <w:r w:rsidRPr="00E51B61">
        <w:rPr>
          <w:rFonts w:ascii="Times New Roman" w:eastAsia="Times New Roman" w:hAnsi="Times New Roman" w:cs="Times New Roman"/>
          <w:color w:val="1D1D1B"/>
          <w:sz w:val="18"/>
          <w:szCs w:val="18"/>
          <w:lang w:eastAsia="ru-RU"/>
        </w:rPr>
        <w:lastRenderedPageBreak/>
        <w:t>человека является компетентным в вынесении постановлений в отношении жалоб, поданных индивидуальными заявителями или государствами о нарушении Конвенции о защите прав человека и основных свобод 1950 года.</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Европейский суд призван обеспечивать неукоснительное соблюдение и исполнение норм конвенции её государствами-участниками. Он осуществляет эту задачу путём рассмотрения и разрешения конкретных дел, принятых им к производству на основе индивидуальных жалоб, поданных физическим лицом, группой лиц или неправительственной организацией.</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Международная защита прав ребенка.</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color w:val="1D1D1B"/>
          <w:sz w:val="18"/>
          <w:szCs w:val="18"/>
          <w:lang w:eastAsia="ru-RU"/>
        </w:rPr>
        <w:t>В 1959 году была принята Декларация прав ребенка</w:t>
      </w:r>
      <w:r w:rsidRPr="00E51B61">
        <w:rPr>
          <w:rFonts w:ascii="Times New Roman" w:eastAsia="Times New Roman" w:hAnsi="Times New Roman" w:cs="Times New Roman"/>
          <w:color w:val="1D1D1B"/>
          <w:sz w:val="18"/>
          <w:szCs w:val="18"/>
          <w:lang w:eastAsia="ru-RU"/>
        </w:rPr>
        <w:t>. Этот документ носил рекомендательный характер. 20 ноября 1989 года Генеральной Ассамблеей ООН была принята конвенция о правах ребенка. В этом документе провозглашается уважительное отношение к каждому ребенку, необходимость создания всех условий для его образования, воспитания, развития.</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Согласно международному праву каждое государство и субъекты международного права обязаны разрешать споры между собой мирными средствами таким образом</w:t>
      </w:r>
      <w:r w:rsidRPr="00E51B61">
        <w:rPr>
          <w:rFonts w:ascii="Times New Roman" w:eastAsia="Times New Roman" w:hAnsi="Times New Roman" w:cs="Times New Roman"/>
          <w:color w:val="1D1D1B"/>
          <w:sz w:val="18"/>
          <w:szCs w:val="18"/>
          <w:lang w:eastAsia="ru-RU"/>
        </w:rPr>
        <w:t>, чтобы не подвергать угрозе международный мир, безопасность и справедливость.</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Декларация о принципах международного права 1970 г.</w:t>
      </w:r>
      <w:r w:rsidRPr="00E51B61">
        <w:rPr>
          <w:rFonts w:ascii="Times New Roman" w:eastAsia="Times New Roman" w:hAnsi="Times New Roman" w:cs="Times New Roman"/>
          <w:color w:val="1D1D1B"/>
          <w:sz w:val="18"/>
          <w:szCs w:val="18"/>
          <w:lang w:eastAsia="ru-RU"/>
        </w:rPr>
        <w:t> указывает на то, что международные споры разрешаются на основе суверенного равенства государств и в соответствии с принципом свободного выбора средств мирного разрешения споров.</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Согласно ст. 33 Устава ООН государства должны стремиться к скорейшему и справедливому разрешению своих международных споров путем:</w:t>
      </w:r>
    </w:p>
    <w:p w:rsidR="00E51B61" w:rsidRPr="00E51B61" w:rsidRDefault="00E51B61" w:rsidP="00E51B61">
      <w:pPr>
        <w:numPr>
          <w:ilvl w:val="0"/>
          <w:numId w:val="26"/>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переговоров;</w:t>
      </w:r>
    </w:p>
    <w:p w:rsidR="00E51B61" w:rsidRPr="00E51B61" w:rsidRDefault="00E51B61" w:rsidP="00E51B61">
      <w:pPr>
        <w:numPr>
          <w:ilvl w:val="0"/>
          <w:numId w:val="26"/>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обследования;</w:t>
      </w:r>
    </w:p>
    <w:p w:rsidR="00E51B61" w:rsidRPr="00E51B61" w:rsidRDefault="00E51B61" w:rsidP="00E51B61">
      <w:pPr>
        <w:numPr>
          <w:ilvl w:val="0"/>
          <w:numId w:val="26"/>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посредничества;</w:t>
      </w:r>
    </w:p>
    <w:p w:rsidR="00E51B61" w:rsidRPr="00E51B61" w:rsidRDefault="00E51B61" w:rsidP="00E51B61">
      <w:pPr>
        <w:numPr>
          <w:ilvl w:val="0"/>
          <w:numId w:val="26"/>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примирения;</w:t>
      </w:r>
    </w:p>
    <w:p w:rsidR="00E51B61" w:rsidRPr="00E51B61" w:rsidRDefault="00E51B61" w:rsidP="00E51B61">
      <w:pPr>
        <w:numPr>
          <w:ilvl w:val="0"/>
          <w:numId w:val="26"/>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арбитража;</w:t>
      </w:r>
    </w:p>
    <w:p w:rsidR="00E51B61" w:rsidRPr="00E51B61" w:rsidRDefault="00E51B61" w:rsidP="00E51B61">
      <w:pPr>
        <w:numPr>
          <w:ilvl w:val="0"/>
          <w:numId w:val="26"/>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судебного разбирательства;</w:t>
      </w:r>
    </w:p>
    <w:p w:rsidR="00E51B61" w:rsidRPr="00E51B61" w:rsidRDefault="00E51B61" w:rsidP="00E51B61">
      <w:pPr>
        <w:numPr>
          <w:ilvl w:val="0"/>
          <w:numId w:val="26"/>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обращения к региональным органам или соглашениям;</w:t>
      </w:r>
    </w:p>
    <w:p w:rsidR="00E51B61" w:rsidRPr="00E51B61" w:rsidRDefault="00E51B61" w:rsidP="00E51B61">
      <w:pPr>
        <w:numPr>
          <w:ilvl w:val="0"/>
          <w:numId w:val="26"/>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иными мирными средствами по своему выбору.</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Каждое международно-противоправное деяние субъекта международного права влечет за собой международную ответственность. </w:t>
      </w:r>
      <w:r w:rsidRPr="00E51B61">
        <w:rPr>
          <w:rFonts w:ascii="Times New Roman" w:eastAsia="Times New Roman" w:hAnsi="Times New Roman" w:cs="Times New Roman"/>
          <w:color w:val="1D1D1B"/>
          <w:sz w:val="18"/>
          <w:szCs w:val="18"/>
          <w:lang w:eastAsia="ru-RU"/>
        </w:rPr>
        <w:t>Международно-противоправное деяние может представлять собой одно или более действий или бездействий или их сочетание.</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Виды международно-правовой ответственности государств:</w:t>
      </w:r>
    </w:p>
    <w:p w:rsidR="00E51B61" w:rsidRPr="00E51B61" w:rsidRDefault="009F4BBE" w:rsidP="009F4BBE">
      <w:pPr>
        <w:shd w:val="clear" w:color="auto" w:fill="FFFFFF"/>
        <w:spacing w:after="0" w:line="240" w:lineRule="auto"/>
        <w:rPr>
          <w:rFonts w:ascii="Times New Roman" w:eastAsia="Times New Roman" w:hAnsi="Times New Roman" w:cs="Times New Roman"/>
          <w:color w:val="1D1D1B"/>
          <w:sz w:val="18"/>
          <w:szCs w:val="18"/>
          <w:lang w:eastAsia="ru-RU"/>
        </w:rPr>
      </w:pPr>
      <w:r>
        <w:rPr>
          <w:rFonts w:ascii="Times New Roman" w:eastAsia="Times New Roman" w:hAnsi="Times New Roman" w:cs="Times New Roman"/>
          <w:color w:val="1D1D1B"/>
          <w:sz w:val="18"/>
          <w:szCs w:val="18"/>
          <w:lang w:eastAsia="ru-RU"/>
        </w:rPr>
        <w:t>1.</w:t>
      </w:r>
      <w:r w:rsidR="00E51B61" w:rsidRPr="00E51B61">
        <w:rPr>
          <w:rFonts w:ascii="Times New Roman" w:eastAsia="Times New Roman" w:hAnsi="Times New Roman" w:cs="Times New Roman"/>
          <w:color w:val="1D1D1B"/>
          <w:sz w:val="18"/>
          <w:szCs w:val="18"/>
          <w:lang w:eastAsia="ru-RU"/>
        </w:rPr>
        <w:t>политическая;</w:t>
      </w:r>
      <w:r>
        <w:rPr>
          <w:rFonts w:ascii="Times New Roman" w:eastAsia="Times New Roman" w:hAnsi="Times New Roman" w:cs="Times New Roman"/>
          <w:color w:val="1D1D1B"/>
          <w:sz w:val="18"/>
          <w:szCs w:val="18"/>
          <w:lang w:eastAsia="ru-RU"/>
        </w:rPr>
        <w:t xml:space="preserve">            2.</w:t>
      </w:r>
      <w:r w:rsidR="00E51B61" w:rsidRPr="00E51B61">
        <w:rPr>
          <w:rFonts w:ascii="Times New Roman" w:eastAsia="Times New Roman" w:hAnsi="Times New Roman" w:cs="Times New Roman"/>
          <w:color w:val="1D1D1B"/>
          <w:sz w:val="18"/>
          <w:szCs w:val="18"/>
          <w:lang w:eastAsia="ru-RU"/>
        </w:rPr>
        <w:t>материальная.</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Политическая ответственность, как правило, сопровождается применением принудительных мер в отношении государства-правонарушителя и сочетается с материальной ответственностью.</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Формы политической ответственности государств:</w:t>
      </w:r>
    </w:p>
    <w:p w:rsidR="00E51B61" w:rsidRPr="00E51B61" w:rsidRDefault="00E51B61" w:rsidP="00E51B61">
      <w:pPr>
        <w:numPr>
          <w:ilvl w:val="0"/>
          <w:numId w:val="28"/>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санкции;</w:t>
      </w:r>
    </w:p>
    <w:p w:rsidR="00E51B61" w:rsidRPr="00E51B61" w:rsidRDefault="00E51B61" w:rsidP="00E51B61">
      <w:pPr>
        <w:numPr>
          <w:ilvl w:val="0"/>
          <w:numId w:val="28"/>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реторсии;</w:t>
      </w:r>
    </w:p>
    <w:p w:rsidR="00E51B61" w:rsidRPr="00E51B61" w:rsidRDefault="00E51B61" w:rsidP="00E51B61">
      <w:pPr>
        <w:numPr>
          <w:ilvl w:val="0"/>
          <w:numId w:val="28"/>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репрессалии;</w:t>
      </w:r>
    </w:p>
    <w:p w:rsidR="00E51B61" w:rsidRPr="00E51B61" w:rsidRDefault="00E51B61" w:rsidP="00E51B61">
      <w:pPr>
        <w:numPr>
          <w:ilvl w:val="0"/>
          <w:numId w:val="28"/>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сатисфакция;</w:t>
      </w:r>
    </w:p>
    <w:p w:rsidR="00E51B61" w:rsidRPr="00E51B61" w:rsidRDefault="00E51B61" w:rsidP="00E51B61">
      <w:pPr>
        <w:numPr>
          <w:ilvl w:val="0"/>
          <w:numId w:val="28"/>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ресторация;</w:t>
      </w:r>
    </w:p>
    <w:p w:rsidR="00E51B61" w:rsidRPr="00E51B61" w:rsidRDefault="00E51B61" w:rsidP="00E51B61">
      <w:pPr>
        <w:numPr>
          <w:ilvl w:val="0"/>
          <w:numId w:val="28"/>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приостановление членства или исключение из международной организации;</w:t>
      </w:r>
    </w:p>
    <w:p w:rsidR="00E51B61" w:rsidRPr="00E51B61" w:rsidRDefault="00E51B61" w:rsidP="00E51B61">
      <w:pPr>
        <w:numPr>
          <w:ilvl w:val="0"/>
          <w:numId w:val="28"/>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подавление агрессора силой.</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Формы материальной ответственности:</w:t>
      </w:r>
    </w:p>
    <w:p w:rsidR="00E51B61" w:rsidRPr="00E51B61" w:rsidRDefault="00E51B61" w:rsidP="009F4BBE">
      <w:pPr>
        <w:numPr>
          <w:ilvl w:val="0"/>
          <w:numId w:val="29"/>
        </w:numPr>
        <w:shd w:val="clear" w:color="auto" w:fill="FFFFFF"/>
        <w:spacing w:after="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репарация;</w:t>
      </w:r>
      <w:r w:rsidR="009F4BBE">
        <w:rPr>
          <w:rFonts w:ascii="Times New Roman" w:eastAsia="Times New Roman" w:hAnsi="Times New Roman" w:cs="Times New Roman"/>
          <w:color w:val="1D1D1B"/>
          <w:sz w:val="18"/>
          <w:szCs w:val="18"/>
          <w:lang w:eastAsia="ru-RU"/>
        </w:rPr>
        <w:t xml:space="preserve">        2.</w:t>
      </w:r>
      <w:r w:rsidRPr="00E51B61">
        <w:rPr>
          <w:rFonts w:ascii="Times New Roman" w:eastAsia="Times New Roman" w:hAnsi="Times New Roman" w:cs="Times New Roman"/>
          <w:color w:val="1D1D1B"/>
          <w:sz w:val="18"/>
          <w:szCs w:val="18"/>
          <w:lang w:eastAsia="ru-RU"/>
        </w:rPr>
        <w:t>реституция;</w:t>
      </w:r>
      <w:r w:rsidR="009F4BBE">
        <w:rPr>
          <w:rFonts w:ascii="Times New Roman" w:eastAsia="Times New Roman" w:hAnsi="Times New Roman" w:cs="Times New Roman"/>
          <w:color w:val="1D1D1B"/>
          <w:sz w:val="18"/>
          <w:szCs w:val="18"/>
          <w:lang w:eastAsia="ru-RU"/>
        </w:rPr>
        <w:t xml:space="preserve">         3.</w:t>
      </w:r>
      <w:r w:rsidRPr="00E51B61">
        <w:rPr>
          <w:rFonts w:ascii="Times New Roman" w:eastAsia="Times New Roman" w:hAnsi="Times New Roman" w:cs="Times New Roman"/>
          <w:color w:val="1D1D1B"/>
          <w:sz w:val="18"/>
          <w:szCs w:val="18"/>
          <w:lang w:eastAsia="ru-RU"/>
        </w:rPr>
        <w:t>субституции.</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highlight w:val="yellow"/>
          <w:lang w:eastAsia="ru-RU"/>
        </w:rPr>
        <w:t>Международная защита прав человека в условиях военного времени</w:t>
      </w:r>
      <w:r w:rsidRPr="00E51B61">
        <w:rPr>
          <w:rFonts w:ascii="Times New Roman" w:eastAsia="Times New Roman" w:hAnsi="Times New Roman" w:cs="Times New Roman"/>
          <w:b/>
          <w:bCs/>
          <w:color w:val="1D1D1B"/>
          <w:sz w:val="18"/>
          <w:szCs w:val="18"/>
          <w:lang w:eastAsia="ru-RU"/>
        </w:rPr>
        <w:t>.</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color w:val="1D1D1B"/>
          <w:sz w:val="18"/>
          <w:szCs w:val="18"/>
          <w:lang w:eastAsia="ru-RU"/>
        </w:rPr>
        <w:t>В документах Международного гуманитарного права используется понятие, которое звучит непривычно для нас, – «комбатанты».</w:t>
      </w:r>
    </w:p>
    <w:p w:rsidR="0043235F"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lastRenderedPageBreak/>
        <w:t>Комбатанты</w:t>
      </w:r>
      <w:r w:rsidR="0043235F">
        <w:rPr>
          <w:rFonts w:ascii="Times New Roman" w:eastAsia="Times New Roman" w:hAnsi="Times New Roman" w:cs="Times New Roman"/>
          <w:color w:val="1D1D1B"/>
          <w:sz w:val="18"/>
          <w:szCs w:val="18"/>
          <w:lang w:eastAsia="ru-RU"/>
        </w:rPr>
        <w:t xml:space="preserve">  </w:t>
      </w:r>
      <w:r w:rsidRPr="00E51B61">
        <w:rPr>
          <w:rFonts w:ascii="Times New Roman" w:eastAsia="Times New Roman" w:hAnsi="Times New Roman" w:cs="Times New Roman"/>
          <w:color w:val="1D1D1B"/>
          <w:sz w:val="18"/>
          <w:szCs w:val="18"/>
          <w:lang w:eastAsia="ru-RU"/>
        </w:rPr>
        <w:t>– лица, входящие в состав вооруженных сил сторон, находящихся в конфликте, и имеющие право принимать непосредственное участие в военных действиях. Комбатантами являются</w:t>
      </w:r>
      <w:r w:rsidRPr="00E51B61">
        <w:rPr>
          <w:rFonts w:ascii="Times New Roman" w:eastAsia="Times New Roman" w:hAnsi="Times New Roman" w:cs="Times New Roman"/>
          <w:b/>
          <w:color w:val="1D1D1B"/>
          <w:sz w:val="18"/>
          <w:szCs w:val="18"/>
          <w:lang w:eastAsia="ru-RU"/>
        </w:rPr>
        <w:t>:</w:t>
      </w:r>
      <w:r w:rsidR="0043235F" w:rsidRPr="0043235F">
        <w:rPr>
          <w:rFonts w:ascii="Times New Roman" w:eastAsia="Times New Roman" w:hAnsi="Times New Roman" w:cs="Times New Roman"/>
          <w:b/>
          <w:color w:val="1D1D1B"/>
          <w:sz w:val="18"/>
          <w:szCs w:val="18"/>
          <w:lang w:eastAsia="ru-RU"/>
        </w:rPr>
        <w:t xml:space="preserve"> </w:t>
      </w:r>
      <w:r w:rsidRPr="00E51B61">
        <w:rPr>
          <w:rFonts w:ascii="Times New Roman" w:eastAsia="Times New Roman" w:hAnsi="Times New Roman" w:cs="Times New Roman"/>
          <w:b/>
          <w:color w:val="1D1D1B"/>
          <w:sz w:val="18"/>
          <w:szCs w:val="18"/>
          <w:lang w:eastAsia="ru-RU"/>
        </w:rPr>
        <w:t>а</w:t>
      </w:r>
      <w:r w:rsidRPr="00E51B61">
        <w:rPr>
          <w:rFonts w:ascii="Times New Roman" w:eastAsia="Times New Roman" w:hAnsi="Times New Roman" w:cs="Times New Roman"/>
          <w:color w:val="1D1D1B"/>
          <w:sz w:val="18"/>
          <w:szCs w:val="18"/>
          <w:lang w:eastAsia="ru-RU"/>
        </w:rPr>
        <w:t>) военнослужащие, входящие в личный состав сухопутных, военно-морских и военно-воздушных сил;</w:t>
      </w:r>
      <w:r w:rsidR="0043235F">
        <w:rPr>
          <w:rFonts w:ascii="Times New Roman" w:eastAsia="Times New Roman" w:hAnsi="Times New Roman" w:cs="Times New Roman"/>
          <w:color w:val="1D1D1B"/>
          <w:sz w:val="18"/>
          <w:szCs w:val="18"/>
          <w:lang w:eastAsia="ru-RU"/>
        </w:rPr>
        <w:t xml:space="preserve">  </w:t>
      </w:r>
      <w:proofErr w:type="gramStart"/>
      <w:r w:rsidRPr="00E51B61">
        <w:rPr>
          <w:rFonts w:ascii="Times New Roman" w:eastAsia="Times New Roman" w:hAnsi="Times New Roman" w:cs="Times New Roman"/>
          <w:b/>
          <w:color w:val="1D1D1B"/>
          <w:sz w:val="18"/>
          <w:szCs w:val="18"/>
          <w:lang w:eastAsia="ru-RU"/>
        </w:rPr>
        <w:t>б</w:t>
      </w:r>
      <w:r w:rsidRPr="00E51B61">
        <w:rPr>
          <w:rFonts w:ascii="Times New Roman" w:eastAsia="Times New Roman" w:hAnsi="Times New Roman" w:cs="Times New Roman"/>
          <w:color w:val="1D1D1B"/>
          <w:sz w:val="18"/>
          <w:szCs w:val="18"/>
          <w:lang w:eastAsia="ru-RU"/>
        </w:rPr>
        <w:t>) партизаны, личный состав ополчений и добровольческих отрядов, если они имеют во главе лицо, ответственное за своих подчиненных, имеют определенный, явственно видимый издалека отличительный знак, соблюдают в своих действиях правила ведения войны, открыто носят оружие во время каждого военного столкновения, а также в то время, когда находятся на виду у противника в ходе развертывания в боевые порядки, предшествующего началу нападения</w:t>
      </w:r>
      <w:proofErr w:type="gramEnd"/>
      <w:r w:rsidRPr="00E51B61">
        <w:rPr>
          <w:rFonts w:ascii="Times New Roman" w:eastAsia="Times New Roman" w:hAnsi="Times New Roman" w:cs="Times New Roman"/>
          <w:color w:val="1D1D1B"/>
          <w:sz w:val="18"/>
          <w:szCs w:val="18"/>
          <w:lang w:eastAsia="ru-RU"/>
        </w:rPr>
        <w:t>, в котором они должны принять участие;</w:t>
      </w:r>
      <w:r w:rsidR="0043235F">
        <w:rPr>
          <w:rFonts w:ascii="Times New Roman" w:eastAsia="Times New Roman" w:hAnsi="Times New Roman" w:cs="Times New Roman"/>
          <w:color w:val="1D1D1B"/>
          <w:sz w:val="18"/>
          <w:szCs w:val="18"/>
          <w:lang w:eastAsia="ru-RU"/>
        </w:rPr>
        <w:t xml:space="preserve">  </w:t>
      </w:r>
      <w:r w:rsidRPr="00E51B61">
        <w:rPr>
          <w:rFonts w:ascii="Times New Roman" w:eastAsia="Times New Roman" w:hAnsi="Times New Roman" w:cs="Times New Roman"/>
          <w:b/>
          <w:color w:val="1D1D1B"/>
          <w:sz w:val="18"/>
          <w:szCs w:val="18"/>
          <w:lang w:eastAsia="ru-RU"/>
        </w:rPr>
        <w:t>в)</w:t>
      </w:r>
      <w:r w:rsidRPr="00E51B61">
        <w:rPr>
          <w:rFonts w:ascii="Times New Roman" w:eastAsia="Times New Roman" w:hAnsi="Times New Roman" w:cs="Times New Roman"/>
          <w:color w:val="1D1D1B"/>
          <w:sz w:val="18"/>
          <w:szCs w:val="18"/>
          <w:lang w:eastAsia="ru-RU"/>
        </w:rPr>
        <w:t xml:space="preserve"> экипажи торговых морских судов и самолетов гражданской </w:t>
      </w:r>
      <w:proofErr w:type="gramStart"/>
      <w:r w:rsidRPr="00E51B61">
        <w:rPr>
          <w:rFonts w:ascii="Times New Roman" w:eastAsia="Times New Roman" w:hAnsi="Times New Roman" w:cs="Times New Roman"/>
          <w:color w:val="1D1D1B"/>
          <w:sz w:val="18"/>
          <w:szCs w:val="18"/>
          <w:lang w:eastAsia="ru-RU"/>
        </w:rPr>
        <w:t>авиации</w:t>
      </w:r>
      <w:proofErr w:type="gramEnd"/>
      <w:r w:rsidRPr="00E51B61">
        <w:rPr>
          <w:rFonts w:ascii="Times New Roman" w:eastAsia="Times New Roman" w:hAnsi="Times New Roman" w:cs="Times New Roman"/>
          <w:color w:val="1D1D1B"/>
          <w:sz w:val="18"/>
          <w:szCs w:val="18"/>
          <w:lang w:eastAsia="ru-RU"/>
        </w:rPr>
        <w:t xml:space="preserve"> воюющих сторон, если они переоборудованы в военные.</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Ключевыми в документах МГП являются понятия: «военнопленные», «военные преступления», «военные преступники».</w:t>
      </w:r>
      <w:r w:rsidR="0043235F">
        <w:rPr>
          <w:rFonts w:ascii="Times New Roman" w:eastAsia="Times New Roman" w:hAnsi="Times New Roman" w:cs="Times New Roman"/>
          <w:color w:val="1D1D1B"/>
          <w:sz w:val="18"/>
          <w:szCs w:val="18"/>
          <w:lang w:eastAsia="ru-RU"/>
        </w:rPr>
        <w:t xml:space="preserve">    </w:t>
      </w:r>
      <w:r w:rsidRPr="00E51B61">
        <w:rPr>
          <w:rFonts w:ascii="Times New Roman" w:eastAsia="Times New Roman" w:hAnsi="Times New Roman" w:cs="Times New Roman"/>
          <w:b/>
          <w:bCs/>
          <w:color w:val="1D1D1B"/>
          <w:sz w:val="18"/>
          <w:szCs w:val="18"/>
          <w:lang w:eastAsia="ru-RU"/>
        </w:rPr>
        <w:t>Военнопленные </w:t>
      </w:r>
      <w:r w:rsidRPr="00E51B61">
        <w:rPr>
          <w:rFonts w:ascii="Times New Roman" w:eastAsia="Times New Roman" w:hAnsi="Times New Roman" w:cs="Times New Roman"/>
          <w:color w:val="1D1D1B"/>
          <w:sz w:val="18"/>
          <w:szCs w:val="18"/>
          <w:lang w:eastAsia="ru-RU"/>
        </w:rPr>
        <w:t>– в международном праве лица из состава вооруженных сил одной воюющей стороны, захваченные во время вооруженного конфликта другой стороной и находящиеся в ее власти до окончания военных действий.</w:t>
      </w:r>
      <w:r w:rsidR="0043235F">
        <w:rPr>
          <w:rFonts w:ascii="Times New Roman" w:eastAsia="Times New Roman" w:hAnsi="Times New Roman" w:cs="Times New Roman"/>
          <w:color w:val="1D1D1B"/>
          <w:sz w:val="18"/>
          <w:szCs w:val="18"/>
          <w:lang w:eastAsia="ru-RU"/>
        </w:rPr>
        <w:t xml:space="preserve">   </w:t>
      </w:r>
      <w:r w:rsidRPr="00E51B61">
        <w:rPr>
          <w:rFonts w:ascii="Times New Roman" w:eastAsia="Times New Roman" w:hAnsi="Times New Roman" w:cs="Times New Roman"/>
          <w:color w:val="1D1D1B"/>
          <w:sz w:val="18"/>
          <w:szCs w:val="18"/>
          <w:lang w:eastAsia="ru-RU"/>
        </w:rPr>
        <w:t xml:space="preserve">В соответствии с этими документами государства должны обращаться с военнопленными человеколюбиво, без всякой дискриминации по причинам расы, цвета кожи, религии или веры, пола, происхождения или имущественного положения, языка, политических или иных убеждений, национального или социального происхождения, рождения или иного статуса или каких-либо других подобных критериев. </w:t>
      </w:r>
      <w:proofErr w:type="gramStart"/>
      <w:r w:rsidRPr="00E51B61">
        <w:rPr>
          <w:rFonts w:ascii="Times New Roman" w:eastAsia="Times New Roman" w:hAnsi="Times New Roman" w:cs="Times New Roman"/>
          <w:color w:val="1D1D1B"/>
          <w:sz w:val="18"/>
          <w:szCs w:val="18"/>
          <w:lang w:eastAsia="ru-RU"/>
        </w:rPr>
        <w:t>Сторона, держащая в плену военнопленных, обязана обеспечить бесплатно их содержание, достаточное нормальное питание, врачебную помощь, размещение в помещениях, предоставляющих гарантию в отношении гигиены; к женщинам должно быть отношение со всем полагающимся их полу уважением.</w:t>
      </w:r>
      <w:proofErr w:type="gramEnd"/>
      <w:r w:rsidRPr="00E51B61">
        <w:rPr>
          <w:rFonts w:ascii="Times New Roman" w:eastAsia="Times New Roman" w:hAnsi="Times New Roman" w:cs="Times New Roman"/>
          <w:color w:val="1D1D1B"/>
          <w:sz w:val="18"/>
          <w:szCs w:val="18"/>
          <w:lang w:eastAsia="ru-RU"/>
        </w:rPr>
        <w:t xml:space="preserve"> Военнопленные могут привлекаться к работам, по характеру невраждебным своей стране и на условиях справедливой оплаты. По окончании военных действий и в связи с мирным урегулированием военнопленные должны возвращаться на родину.</w:t>
      </w:r>
    </w:p>
    <w:p w:rsidR="00E51B61" w:rsidRPr="00E51B61" w:rsidRDefault="00E51B61"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proofErr w:type="gramStart"/>
      <w:r w:rsidRPr="00E51B61">
        <w:rPr>
          <w:rFonts w:ascii="Times New Roman" w:eastAsia="Times New Roman" w:hAnsi="Times New Roman" w:cs="Times New Roman"/>
          <w:b/>
          <w:bCs/>
          <w:color w:val="1D1D1B"/>
          <w:sz w:val="18"/>
          <w:szCs w:val="18"/>
          <w:lang w:eastAsia="ru-RU"/>
        </w:rPr>
        <w:t>Военные преступления</w:t>
      </w:r>
      <w:r w:rsidRPr="00E51B61">
        <w:rPr>
          <w:rFonts w:ascii="Times New Roman" w:eastAsia="Times New Roman" w:hAnsi="Times New Roman" w:cs="Times New Roman"/>
          <w:color w:val="1D1D1B"/>
          <w:sz w:val="18"/>
          <w:szCs w:val="18"/>
          <w:lang w:eastAsia="ru-RU"/>
        </w:rPr>
        <w:t> – исключительно серьезные нарушения законов и обычаев войны: убийства, истязания и увод в рабство или для других целей гражданского населения оккупированной территории; убийства или истязания военнопленных или лиц, находящихся в море; убийства заложников; ограбление общественной или частной собственности; бессмысленное разрушение населенных пунктов; разорение, неоправданное военной необходимостью; принуждение военнопленного служить в вооруженных силах неприятельской державы;</w:t>
      </w:r>
      <w:proofErr w:type="gramEnd"/>
      <w:r w:rsidRPr="00E51B61">
        <w:rPr>
          <w:rFonts w:ascii="Times New Roman" w:eastAsia="Times New Roman" w:hAnsi="Times New Roman" w:cs="Times New Roman"/>
          <w:color w:val="1D1D1B"/>
          <w:sz w:val="18"/>
          <w:szCs w:val="18"/>
          <w:lang w:eastAsia="ru-RU"/>
        </w:rPr>
        <w:t xml:space="preserve"> взятие заложников; нападение неизбирательного характера, затрагивающего гражданское население и гражданские объекты; нападение на установки или сооружения, содержащие опасные силы (атомные электростанции, плотины, гидроузлы); нападение на лиц, прекративших участие в военных действиях.</w:t>
      </w:r>
      <w:r w:rsidR="0043235F">
        <w:rPr>
          <w:rFonts w:ascii="Times New Roman" w:eastAsia="Times New Roman" w:hAnsi="Times New Roman" w:cs="Times New Roman"/>
          <w:color w:val="1D1D1B"/>
          <w:sz w:val="18"/>
          <w:szCs w:val="18"/>
          <w:lang w:eastAsia="ru-RU"/>
        </w:rPr>
        <w:t xml:space="preserve">  </w:t>
      </w:r>
      <w:proofErr w:type="gramStart"/>
      <w:r w:rsidRPr="00E51B61">
        <w:rPr>
          <w:rFonts w:ascii="Times New Roman" w:eastAsia="Times New Roman" w:hAnsi="Times New Roman" w:cs="Times New Roman"/>
          <w:color w:val="1D1D1B"/>
          <w:sz w:val="18"/>
          <w:szCs w:val="18"/>
          <w:lang w:eastAsia="ru-RU"/>
        </w:rPr>
        <w:t>Военные преступления в одних случаях могут квалифицироваться как международные преступления (совершенные деяния связаны с преступной деятельностью государства), а в других – как преступления международного характера, к числу последних относятся единичные, случайные преступления, совершенные в районе военных действий индивидами из корыстных и иных личных побуждений (грабеж, убийство, насилие над населением на оккупированной территории и др.).</w:t>
      </w:r>
      <w:proofErr w:type="gramEnd"/>
      <w:r w:rsidRPr="00E51B61">
        <w:rPr>
          <w:rFonts w:ascii="Times New Roman" w:eastAsia="Times New Roman" w:hAnsi="Times New Roman" w:cs="Times New Roman"/>
          <w:color w:val="1D1D1B"/>
          <w:sz w:val="18"/>
          <w:szCs w:val="18"/>
          <w:lang w:eastAsia="ru-RU"/>
        </w:rPr>
        <w:t xml:space="preserve"> Они не связаны с государством и представляют собой так называемые «эксцессы исполнителей». Дела о таких преступлениях подсудны не международным военным трибуналам, а национальным военным судам.</w:t>
      </w:r>
    </w:p>
    <w:p w:rsidR="009F4BBE" w:rsidRPr="009F4BBE" w:rsidRDefault="00E51B61" w:rsidP="009F4BBE">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E51B61">
        <w:rPr>
          <w:rFonts w:ascii="Times New Roman" w:eastAsia="Times New Roman" w:hAnsi="Times New Roman" w:cs="Times New Roman"/>
          <w:b/>
          <w:bCs/>
          <w:color w:val="1D1D1B"/>
          <w:sz w:val="18"/>
          <w:szCs w:val="18"/>
          <w:lang w:eastAsia="ru-RU"/>
        </w:rPr>
        <w:t>Военные преступники – </w:t>
      </w:r>
      <w:r w:rsidRPr="00E51B61">
        <w:rPr>
          <w:rFonts w:ascii="Times New Roman" w:eastAsia="Times New Roman" w:hAnsi="Times New Roman" w:cs="Times New Roman"/>
          <w:color w:val="1D1D1B"/>
          <w:sz w:val="18"/>
          <w:szCs w:val="18"/>
          <w:lang w:eastAsia="ru-RU"/>
        </w:rPr>
        <w:t>лица, совершившие преступления против мира, человечности, против законов и обычаев войны. Они несут индивидуальную уголовную международную ответственность.</w:t>
      </w:r>
      <w:r w:rsidR="0043235F">
        <w:rPr>
          <w:rFonts w:ascii="Times New Roman" w:eastAsia="Times New Roman" w:hAnsi="Times New Roman" w:cs="Times New Roman"/>
          <w:color w:val="1D1D1B"/>
          <w:sz w:val="18"/>
          <w:szCs w:val="18"/>
          <w:lang w:eastAsia="ru-RU"/>
        </w:rPr>
        <w:t xml:space="preserve">   </w:t>
      </w:r>
      <w:r w:rsidRPr="00E51B61">
        <w:rPr>
          <w:rFonts w:ascii="Times New Roman" w:eastAsia="Times New Roman" w:hAnsi="Times New Roman" w:cs="Times New Roman"/>
          <w:color w:val="1D1D1B"/>
          <w:sz w:val="18"/>
          <w:szCs w:val="18"/>
          <w:lang w:eastAsia="ru-RU"/>
        </w:rPr>
        <w:t>За злодеяния, совершенные во время</w:t>
      </w:r>
      <w:proofErr w:type="gramStart"/>
      <w:r w:rsidRPr="00E51B61">
        <w:rPr>
          <w:rFonts w:ascii="Times New Roman" w:eastAsia="Times New Roman" w:hAnsi="Times New Roman" w:cs="Times New Roman"/>
          <w:color w:val="1D1D1B"/>
          <w:sz w:val="18"/>
          <w:szCs w:val="18"/>
          <w:lang w:eastAsia="ru-RU"/>
        </w:rPr>
        <w:t xml:space="preserve"> В</w:t>
      </w:r>
      <w:proofErr w:type="gramEnd"/>
      <w:r w:rsidRPr="00E51B61">
        <w:rPr>
          <w:rFonts w:ascii="Times New Roman" w:eastAsia="Times New Roman" w:hAnsi="Times New Roman" w:cs="Times New Roman"/>
          <w:color w:val="1D1D1B"/>
          <w:sz w:val="18"/>
          <w:szCs w:val="18"/>
          <w:lang w:eastAsia="ru-RU"/>
        </w:rPr>
        <w:t>торой мировой войны, главные немецкие и японские военные преступники – руководители фашистской Германии и милитаристской Японии по приговорам Нюрнбергского и Токийского трибуналов понесли суровую уголовную ответственность: 12 немецких и 7 японских главных военных преступников были приговорены к смертной казни, большинство остальных – к пожизненному или длительному тюремному заключению</w:t>
      </w:r>
      <w:r w:rsidR="009F4BBE">
        <w:rPr>
          <w:rFonts w:ascii="Times New Roman" w:eastAsia="Times New Roman" w:hAnsi="Times New Roman" w:cs="Times New Roman"/>
          <w:color w:val="1D1D1B"/>
          <w:sz w:val="18"/>
          <w:szCs w:val="18"/>
          <w:lang w:eastAsia="ru-RU"/>
        </w:rPr>
        <w:t xml:space="preserve">  </w:t>
      </w:r>
      <w:r w:rsidR="009F4BBE">
        <w:rPr>
          <w:rFonts w:ascii="OpenSans" w:hAnsi="OpenSans"/>
          <w:color w:val="000000"/>
          <w:sz w:val="17"/>
          <w:szCs w:val="17"/>
          <w:shd w:val="clear" w:color="auto" w:fill="FFFFFF"/>
        </w:rPr>
        <w:t xml:space="preserve">действиям самого государства. </w:t>
      </w:r>
    </w:p>
    <w:p w:rsidR="009F4BBE" w:rsidRPr="0043235F" w:rsidRDefault="009F4BBE" w:rsidP="009F4BBE">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43235F">
        <w:rPr>
          <w:rFonts w:ascii="Times New Roman" w:eastAsia="Times New Roman" w:hAnsi="Times New Roman" w:cs="Times New Roman"/>
          <w:b/>
          <w:color w:val="000000"/>
          <w:sz w:val="18"/>
          <w:szCs w:val="18"/>
          <w:lang w:eastAsia="ru-RU"/>
        </w:rPr>
        <w:t>Геноцид</w:t>
      </w:r>
      <w:r w:rsidRPr="0043235F">
        <w:rPr>
          <w:rFonts w:ascii="Times New Roman" w:eastAsia="Times New Roman" w:hAnsi="Times New Roman" w:cs="Times New Roman"/>
          <w:color w:val="000000"/>
          <w:sz w:val="18"/>
          <w:szCs w:val="18"/>
          <w:lang w:eastAsia="ru-RU"/>
        </w:rPr>
        <w:t xml:space="preserve"> (от греч</w:t>
      </w:r>
      <w:proofErr w:type="gramStart"/>
      <w:r w:rsidRPr="0043235F">
        <w:rPr>
          <w:rFonts w:ascii="Times New Roman" w:eastAsia="Times New Roman" w:hAnsi="Times New Roman" w:cs="Times New Roman"/>
          <w:color w:val="000000"/>
          <w:sz w:val="18"/>
          <w:szCs w:val="18"/>
          <w:lang w:eastAsia="ru-RU"/>
        </w:rPr>
        <w:t>.</w:t>
      </w:r>
      <w:proofErr w:type="gramEnd"/>
      <w:r w:rsidRPr="0043235F">
        <w:rPr>
          <w:rFonts w:ascii="Times New Roman" w:eastAsia="Times New Roman" w:hAnsi="Times New Roman" w:cs="Times New Roman"/>
          <w:color w:val="000000"/>
          <w:sz w:val="18"/>
          <w:szCs w:val="18"/>
          <w:lang w:eastAsia="ru-RU"/>
        </w:rPr>
        <w:t xml:space="preserve"> </w:t>
      </w:r>
      <w:proofErr w:type="spellStart"/>
      <w:proofErr w:type="gramStart"/>
      <w:r w:rsidRPr="0043235F">
        <w:rPr>
          <w:rFonts w:ascii="Times New Roman" w:eastAsia="Times New Roman" w:hAnsi="Times New Roman" w:cs="Times New Roman"/>
          <w:color w:val="000000"/>
          <w:sz w:val="18"/>
          <w:szCs w:val="18"/>
          <w:lang w:eastAsia="ru-RU"/>
        </w:rPr>
        <w:t>г</w:t>
      </w:r>
      <w:proofErr w:type="gramEnd"/>
      <w:r w:rsidRPr="0043235F">
        <w:rPr>
          <w:rFonts w:ascii="Times New Roman" w:eastAsia="Times New Roman" w:hAnsi="Times New Roman" w:cs="Times New Roman"/>
          <w:color w:val="000000"/>
          <w:sz w:val="18"/>
          <w:szCs w:val="18"/>
          <w:lang w:eastAsia="ru-RU"/>
        </w:rPr>
        <w:t>Энпт</w:t>
      </w:r>
      <w:proofErr w:type="spellEnd"/>
      <w:r w:rsidRPr="0043235F">
        <w:rPr>
          <w:rFonts w:ascii="Times New Roman" w:eastAsia="Times New Roman" w:hAnsi="Times New Roman" w:cs="Times New Roman"/>
          <w:color w:val="000000"/>
          <w:sz w:val="18"/>
          <w:szCs w:val="18"/>
          <w:lang w:eastAsia="ru-RU"/>
        </w:rPr>
        <w:t xml:space="preserve"> — род, племя и лат. </w:t>
      </w:r>
      <w:proofErr w:type="spellStart"/>
      <w:r w:rsidRPr="0043235F">
        <w:rPr>
          <w:rFonts w:ascii="Times New Roman" w:eastAsia="Times New Roman" w:hAnsi="Times New Roman" w:cs="Times New Roman"/>
          <w:color w:val="000000"/>
          <w:sz w:val="18"/>
          <w:szCs w:val="18"/>
          <w:lang w:eastAsia="ru-RU"/>
        </w:rPr>
        <w:t>caedo</w:t>
      </w:r>
      <w:proofErr w:type="spellEnd"/>
      <w:r w:rsidRPr="0043235F">
        <w:rPr>
          <w:rFonts w:ascii="Times New Roman" w:eastAsia="Times New Roman" w:hAnsi="Times New Roman" w:cs="Times New Roman"/>
          <w:color w:val="000000"/>
          <w:sz w:val="18"/>
          <w:szCs w:val="18"/>
          <w:lang w:eastAsia="ru-RU"/>
        </w:rPr>
        <w:t xml:space="preserve"> — убиваю) — действия, совершаемые с намерением уничтожить, полностью или частично, какую-либо национальную, этническую, расовую или религиозную группу как таковую путём:</w:t>
      </w:r>
    </w:p>
    <w:p w:rsidR="009F4BBE" w:rsidRPr="0043235F" w:rsidRDefault="009F4BBE" w:rsidP="009F4BBE">
      <w:pPr>
        <w:numPr>
          <w:ilvl w:val="0"/>
          <w:numId w:val="30"/>
        </w:numPr>
        <w:shd w:val="clear" w:color="auto" w:fill="FFFFFF"/>
        <w:spacing w:after="0" w:line="240" w:lineRule="auto"/>
        <w:ind w:left="0"/>
        <w:textAlignment w:val="baseline"/>
        <w:rPr>
          <w:rFonts w:ascii="Times New Roman" w:eastAsia="Times New Roman" w:hAnsi="Times New Roman" w:cs="Times New Roman"/>
          <w:color w:val="000000"/>
          <w:sz w:val="18"/>
          <w:szCs w:val="18"/>
          <w:lang w:eastAsia="ru-RU"/>
        </w:rPr>
      </w:pPr>
      <w:r w:rsidRPr="0043235F">
        <w:rPr>
          <w:rFonts w:ascii="Times New Roman" w:eastAsia="Times New Roman" w:hAnsi="Times New Roman" w:cs="Times New Roman"/>
          <w:color w:val="000000"/>
          <w:sz w:val="18"/>
          <w:szCs w:val="18"/>
          <w:lang w:eastAsia="ru-RU"/>
        </w:rPr>
        <w:t>убийства членов этой группы;</w:t>
      </w:r>
    </w:p>
    <w:p w:rsidR="009F4BBE" w:rsidRPr="0043235F" w:rsidRDefault="009F4BBE" w:rsidP="009F4BBE">
      <w:pPr>
        <w:numPr>
          <w:ilvl w:val="0"/>
          <w:numId w:val="30"/>
        </w:numPr>
        <w:shd w:val="clear" w:color="auto" w:fill="FFFFFF"/>
        <w:spacing w:after="0" w:line="240" w:lineRule="auto"/>
        <w:ind w:left="0"/>
        <w:textAlignment w:val="baseline"/>
        <w:rPr>
          <w:rFonts w:ascii="Times New Roman" w:eastAsia="Times New Roman" w:hAnsi="Times New Roman" w:cs="Times New Roman"/>
          <w:color w:val="000000"/>
          <w:sz w:val="18"/>
          <w:szCs w:val="18"/>
          <w:lang w:eastAsia="ru-RU"/>
        </w:rPr>
      </w:pPr>
      <w:r w:rsidRPr="0043235F">
        <w:rPr>
          <w:rFonts w:ascii="Times New Roman" w:eastAsia="Times New Roman" w:hAnsi="Times New Roman" w:cs="Times New Roman"/>
          <w:color w:val="000000"/>
          <w:sz w:val="18"/>
          <w:szCs w:val="18"/>
          <w:lang w:eastAsia="ru-RU"/>
        </w:rPr>
        <w:t>причинения тяжкого вреда их здоровью;</w:t>
      </w:r>
    </w:p>
    <w:p w:rsidR="009F4BBE" w:rsidRPr="0043235F" w:rsidRDefault="009F4BBE" w:rsidP="009F4BBE">
      <w:pPr>
        <w:numPr>
          <w:ilvl w:val="0"/>
          <w:numId w:val="30"/>
        </w:numPr>
        <w:shd w:val="clear" w:color="auto" w:fill="FFFFFF"/>
        <w:spacing w:after="0" w:line="240" w:lineRule="auto"/>
        <w:ind w:left="0"/>
        <w:textAlignment w:val="baseline"/>
        <w:rPr>
          <w:rFonts w:ascii="Times New Roman" w:eastAsia="Times New Roman" w:hAnsi="Times New Roman" w:cs="Times New Roman"/>
          <w:color w:val="000000"/>
          <w:sz w:val="18"/>
          <w:szCs w:val="18"/>
          <w:lang w:eastAsia="ru-RU"/>
        </w:rPr>
      </w:pPr>
      <w:r w:rsidRPr="0043235F">
        <w:rPr>
          <w:rFonts w:ascii="Times New Roman" w:eastAsia="Times New Roman" w:hAnsi="Times New Roman" w:cs="Times New Roman"/>
          <w:color w:val="000000"/>
          <w:sz w:val="18"/>
          <w:szCs w:val="18"/>
          <w:lang w:eastAsia="ru-RU"/>
        </w:rPr>
        <w:t>мер, рассчитанных на предотвращение деторождения;</w:t>
      </w:r>
    </w:p>
    <w:p w:rsidR="009F4BBE" w:rsidRPr="0043235F" w:rsidRDefault="009F4BBE" w:rsidP="009F4BBE">
      <w:pPr>
        <w:numPr>
          <w:ilvl w:val="0"/>
          <w:numId w:val="30"/>
        </w:numPr>
        <w:shd w:val="clear" w:color="auto" w:fill="FFFFFF"/>
        <w:spacing w:after="0" w:line="240" w:lineRule="auto"/>
        <w:ind w:left="0"/>
        <w:textAlignment w:val="baseline"/>
        <w:rPr>
          <w:rFonts w:ascii="Times New Roman" w:eastAsia="Times New Roman" w:hAnsi="Times New Roman" w:cs="Times New Roman"/>
          <w:color w:val="000000"/>
          <w:sz w:val="18"/>
          <w:szCs w:val="18"/>
          <w:lang w:eastAsia="ru-RU"/>
        </w:rPr>
      </w:pPr>
      <w:r w:rsidRPr="0043235F">
        <w:rPr>
          <w:rFonts w:ascii="Times New Roman" w:eastAsia="Times New Roman" w:hAnsi="Times New Roman" w:cs="Times New Roman"/>
          <w:color w:val="000000"/>
          <w:sz w:val="18"/>
          <w:szCs w:val="18"/>
          <w:lang w:eastAsia="ru-RU"/>
        </w:rPr>
        <w:t>принудительной передачи детей;</w:t>
      </w:r>
    </w:p>
    <w:p w:rsidR="009F4BBE" w:rsidRPr="0043235F" w:rsidRDefault="009F4BBE" w:rsidP="009F4BBE">
      <w:pPr>
        <w:numPr>
          <w:ilvl w:val="0"/>
          <w:numId w:val="30"/>
        </w:numPr>
        <w:shd w:val="clear" w:color="auto" w:fill="FFFFFF"/>
        <w:spacing w:after="0" w:line="240" w:lineRule="auto"/>
        <w:ind w:left="0"/>
        <w:textAlignment w:val="baseline"/>
        <w:rPr>
          <w:rFonts w:ascii="Times New Roman" w:eastAsia="Times New Roman" w:hAnsi="Times New Roman" w:cs="Times New Roman"/>
          <w:color w:val="000000"/>
          <w:sz w:val="18"/>
          <w:szCs w:val="18"/>
          <w:lang w:eastAsia="ru-RU"/>
        </w:rPr>
      </w:pPr>
      <w:r w:rsidRPr="0043235F">
        <w:rPr>
          <w:rFonts w:ascii="Times New Roman" w:eastAsia="Times New Roman" w:hAnsi="Times New Roman" w:cs="Times New Roman"/>
          <w:color w:val="000000"/>
          <w:sz w:val="18"/>
          <w:szCs w:val="18"/>
          <w:lang w:eastAsia="ru-RU"/>
        </w:rPr>
        <w:t>предумышленного создания жизненных условий, рассчитанных на полное или частичное физическое ун</w:t>
      </w:r>
      <w:r w:rsidRPr="00ED25AA">
        <w:rPr>
          <w:rFonts w:ascii="Times New Roman" w:eastAsia="Times New Roman" w:hAnsi="Times New Roman" w:cs="Times New Roman"/>
          <w:color w:val="000000"/>
          <w:sz w:val="18"/>
          <w:szCs w:val="18"/>
          <w:lang w:eastAsia="ru-RU"/>
        </w:rPr>
        <w:t xml:space="preserve">ичтожение этой группы </w:t>
      </w:r>
    </w:p>
    <w:p w:rsidR="009F4BBE" w:rsidRPr="0043235F" w:rsidRDefault="009F4BBE" w:rsidP="009F4BBE">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ED25AA">
        <w:rPr>
          <w:rFonts w:ascii="Times New Roman" w:eastAsia="Times New Roman" w:hAnsi="Times New Roman" w:cs="Times New Roman"/>
          <w:b/>
          <w:color w:val="000000"/>
          <w:sz w:val="18"/>
          <w:szCs w:val="18"/>
          <w:lang w:eastAsia="ru-RU"/>
        </w:rPr>
        <w:t>Апартеи</w:t>
      </w:r>
      <w:r w:rsidRPr="0043235F">
        <w:rPr>
          <w:rFonts w:ascii="Times New Roman" w:eastAsia="Times New Roman" w:hAnsi="Times New Roman" w:cs="Times New Roman"/>
          <w:b/>
          <w:color w:val="000000"/>
          <w:sz w:val="18"/>
          <w:szCs w:val="18"/>
          <w:lang w:eastAsia="ru-RU"/>
        </w:rPr>
        <w:t>д</w:t>
      </w:r>
      <w:r w:rsidRPr="0043235F">
        <w:rPr>
          <w:rFonts w:ascii="Times New Roman" w:eastAsia="Times New Roman" w:hAnsi="Times New Roman" w:cs="Times New Roman"/>
          <w:color w:val="000000"/>
          <w:sz w:val="18"/>
          <w:szCs w:val="18"/>
          <w:lang w:eastAsia="ru-RU"/>
        </w:rPr>
        <w:t xml:space="preserve"> (африкаанс </w:t>
      </w:r>
      <w:proofErr w:type="spellStart"/>
      <w:r w:rsidRPr="0043235F">
        <w:rPr>
          <w:rFonts w:ascii="Times New Roman" w:eastAsia="Times New Roman" w:hAnsi="Times New Roman" w:cs="Times New Roman"/>
          <w:color w:val="000000"/>
          <w:sz w:val="18"/>
          <w:szCs w:val="18"/>
          <w:lang w:eastAsia="ru-RU"/>
        </w:rPr>
        <w:t>apartheid</w:t>
      </w:r>
      <w:proofErr w:type="spellEnd"/>
      <w:r w:rsidRPr="0043235F">
        <w:rPr>
          <w:rFonts w:ascii="Times New Roman" w:eastAsia="Times New Roman" w:hAnsi="Times New Roman" w:cs="Times New Roman"/>
          <w:color w:val="000000"/>
          <w:sz w:val="18"/>
          <w:szCs w:val="18"/>
          <w:lang w:eastAsia="ru-RU"/>
        </w:rPr>
        <w:t xml:space="preserve"> — «рознь, раздельность», то есть раздельное проживание, работа и т. д.) – крайняя форма дискриминации цветного населения, существовавшая в Южно-Африканской Республике во второй пол</w:t>
      </w:r>
      <w:r w:rsidRPr="00ED25AA">
        <w:rPr>
          <w:rFonts w:ascii="Times New Roman" w:eastAsia="Times New Roman" w:hAnsi="Times New Roman" w:cs="Times New Roman"/>
          <w:color w:val="000000"/>
          <w:sz w:val="18"/>
          <w:szCs w:val="18"/>
          <w:lang w:eastAsia="ru-RU"/>
        </w:rPr>
        <w:t xml:space="preserve">овине 20 века </w:t>
      </w:r>
    </w:p>
    <w:p w:rsidR="009F4BBE" w:rsidRPr="0043235F" w:rsidRDefault="009F4BBE" w:rsidP="009F4BBE">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43235F">
        <w:rPr>
          <w:rFonts w:ascii="Times New Roman" w:eastAsia="Times New Roman" w:hAnsi="Times New Roman" w:cs="Times New Roman"/>
          <w:b/>
          <w:color w:val="000000"/>
          <w:sz w:val="18"/>
          <w:szCs w:val="18"/>
          <w:lang w:eastAsia="ru-RU"/>
        </w:rPr>
        <w:t>Дискриминация</w:t>
      </w:r>
      <w:r w:rsidRPr="0043235F">
        <w:rPr>
          <w:rFonts w:ascii="Times New Roman" w:eastAsia="Times New Roman" w:hAnsi="Times New Roman" w:cs="Times New Roman"/>
          <w:color w:val="000000"/>
          <w:sz w:val="18"/>
          <w:szCs w:val="18"/>
          <w:lang w:eastAsia="ru-RU"/>
        </w:rPr>
        <w:t xml:space="preserve"> - (лат.</w:t>
      </w:r>
      <w:proofErr w:type="gramEnd"/>
      <w:r w:rsidRPr="0043235F">
        <w:rPr>
          <w:rFonts w:ascii="Times New Roman" w:eastAsia="Times New Roman" w:hAnsi="Times New Roman" w:cs="Times New Roman"/>
          <w:color w:val="000000"/>
          <w:sz w:val="18"/>
          <w:szCs w:val="18"/>
          <w:lang w:eastAsia="ru-RU"/>
        </w:rPr>
        <w:t xml:space="preserve"> </w:t>
      </w:r>
      <w:proofErr w:type="spellStart"/>
      <w:proofErr w:type="gramStart"/>
      <w:r w:rsidRPr="0043235F">
        <w:rPr>
          <w:rFonts w:ascii="Times New Roman" w:eastAsia="Times New Roman" w:hAnsi="Times New Roman" w:cs="Times New Roman"/>
          <w:color w:val="000000"/>
          <w:sz w:val="18"/>
          <w:szCs w:val="18"/>
          <w:lang w:eastAsia="ru-RU"/>
        </w:rPr>
        <w:t>Discriminatio</w:t>
      </w:r>
      <w:proofErr w:type="spellEnd"/>
      <w:r w:rsidRPr="0043235F">
        <w:rPr>
          <w:rFonts w:ascii="Times New Roman" w:eastAsia="Times New Roman" w:hAnsi="Times New Roman" w:cs="Times New Roman"/>
          <w:color w:val="000000"/>
          <w:sz w:val="18"/>
          <w:szCs w:val="18"/>
          <w:lang w:eastAsia="ru-RU"/>
        </w:rPr>
        <w:t xml:space="preserve"> — различение) ограничение прав и обязанностей человека по определённому признаку.</w:t>
      </w:r>
      <w:proofErr w:type="gramEnd"/>
    </w:p>
    <w:p w:rsidR="009F4BBE" w:rsidRPr="00E51B61" w:rsidRDefault="009F4BBE" w:rsidP="009F4BBE">
      <w:pPr>
        <w:shd w:val="clear" w:color="auto" w:fill="FFFFFF"/>
        <w:spacing w:before="100" w:beforeAutospacing="1" w:after="240" w:line="240" w:lineRule="auto"/>
        <w:rPr>
          <w:rFonts w:ascii="Arial" w:eastAsia="Times New Roman" w:hAnsi="Arial" w:cs="Arial"/>
          <w:color w:val="1D1D1B"/>
          <w:sz w:val="24"/>
          <w:szCs w:val="24"/>
          <w:lang w:eastAsia="ru-RU"/>
        </w:rPr>
      </w:pPr>
      <w:r>
        <w:rPr>
          <w:rFonts w:ascii="Arial" w:eastAsia="Times New Roman" w:hAnsi="Arial" w:cs="Arial"/>
          <w:color w:val="1D1D1B"/>
          <w:sz w:val="24"/>
          <w:szCs w:val="24"/>
          <w:lang w:eastAsia="ru-RU"/>
        </w:rPr>
        <w:t xml:space="preserve"> </w:t>
      </w:r>
    </w:p>
    <w:p w:rsidR="009F4BBE" w:rsidRPr="005F5F8F" w:rsidRDefault="009F4BBE"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Pr>
          <w:rFonts w:ascii="Times New Roman" w:eastAsia="Times New Roman" w:hAnsi="Times New Roman" w:cs="Times New Roman"/>
          <w:color w:val="1D1D1B"/>
          <w:sz w:val="18"/>
          <w:szCs w:val="18"/>
          <w:lang w:eastAsia="ru-RU"/>
        </w:rPr>
        <w:t xml:space="preserve"> </w:t>
      </w:r>
    </w:p>
    <w:p w:rsidR="005F5F8F" w:rsidRPr="00E51B61" w:rsidRDefault="005F5F8F" w:rsidP="00E51B61">
      <w:pPr>
        <w:shd w:val="clear" w:color="auto" w:fill="FFFFFF"/>
        <w:spacing w:before="100" w:beforeAutospacing="1" w:after="240" w:line="240" w:lineRule="auto"/>
        <w:rPr>
          <w:rFonts w:ascii="Times New Roman" w:eastAsia="Times New Roman" w:hAnsi="Times New Roman" w:cs="Times New Roman"/>
          <w:color w:val="1D1D1B"/>
          <w:sz w:val="18"/>
          <w:szCs w:val="18"/>
          <w:lang w:eastAsia="ru-RU"/>
        </w:rPr>
      </w:pPr>
      <w:r w:rsidRPr="005F5F8F">
        <w:rPr>
          <w:rFonts w:ascii="Times New Roman" w:eastAsia="Times New Roman" w:hAnsi="Times New Roman" w:cs="Times New Roman"/>
          <w:color w:val="1D1D1B"/>
          <w:sz w:val="18"/>
          <w:szCs w:val="18"/>
          <w:highlight w:val="yellow"/>
          <w:lang w:eastAsia="ru-RU"/>
        </w:rPr>
        <w:lastRenderedPageBreak/>
        <w:t>ОТВЕТЬТЕ:</w:t>
      </w:r>
    </w:p>
    <w:p w:rsidR="005F5F8F" w:rsidRPr="005F5F8F" w:rsidRDefault="005F5F8F" w:rsidP="005F5F8F">
      <w:pPr>
        <w:pStyle w:val="a3"/>
        <w:shd w:val="clear" w:color="auto" w:fill="FFFFFF"/>
        <w:spacing w:after="240" w:afterAutospacing="0"/>
        <w:rPr>
          <w:color w:val="1D1D1B"/>
          <w:sz w:val="18"/>
          <w:szCs w:val="18"/>
        </w:rPr>
      </w:pPr>
      <w:r w:rsidRPr="005F5F8F">
        <w:rPr>
          <w:color w:val="1D1D1B"/>
          <w:sz w:val="18"/>
          <w:szCs w:val="18"/>
          <w:highlight w:val="yellow"/>
        </w:rPr>
        <w:t>1</w:t>
      </w:r>
      <w:r w:rsidRPr="005F5F8F">
        <w:rPr>
          <w:color w:val="1D1D1B"/>
          <w:sz w:val="18"/>
          <w:szCs w:val="18"/>
        </w:rPr>
        <w:t>. ведение переговоров не состоящим в споре государством (группой государств, отдельным лицом) или международной организацией со спорящими сторонами с целью нахождения компромиссных путей мирного урегулирования спора – это…</w:t>
      </w:r>
    </w:p>
    <w:p w:rsidR="005F5F8F" w:rsidRPr="005F5F8F" w:rsidRDefault="005F5F8F" w:rsidP="005F5F8F">
      <w:pPr>
        <w:pStyle w:val="a3"/>
        <w:shd w:val="clear" w:color="auto" w:fill="FFFFFF"/>
        <w:spacing w:after="240" w:afterAutospacing="0"/>
        <w:rPr>
          <w:color w:val="1D1D1B"/>
          <w:sz w:val="18"/>
          <w:szCs w:val="18"/>
          <w:highlight w:val="yellow"/>
        </w:rPr>
      </w:pPr>
      <w:r w:rsidRPr="005F5F8F">
        <w:rPr>
          <w:color w:val="1D1D1B"/>
          <w:sz w:val="18"/>
          <w:szCs w:val="18"/>
          <w:highlight w:val="yellow"/>
        </w:rPr>
        <w:t xml:space="preserve"> 2.</w:t>
      </w:r>
      <w:r w:rsidRPr="005F5F8F">
        <w:rPr>
          <w:color w:val="1D1D1B"/>
          <w:sz w:val="18"/>
          <w:szCs w:val="18"/>
        </w:rPr>
        <w:t xml:space="preserve"> приостановка или прекращение военных действий по соглашению между воюющими сторонами или по требованию Совета Безопасности ООН –</w:t>
      </w:r>
      <w:r w:rsidR="0043235F">
        <w:rPr>
          <w:color w:val="1D1D1B"/>
          <w:sz w:val="18"/>
          <w:szCs w:val="18"/>
        </w:rPr>
        <w:t xml:space="preserve"> </w:t>
      </w:r>
      <w:r w:rsidRPr="005F5F8F">
        <w:rPr>
          <w:color w:val="1D1D1B"/>
          <w:sz w:val="18"/>
          <w:szCs w:val="18"/>
        </w:rPr>
        <w:t>это…</w:t>
      </w:r>
    </w:p>
    <w:p w:rsidR="005F5F8F" w:rsidRPr="005F5F8F" w:rsidRDefault="005F5F8F" w:rsidP="005F5F8F">
      <w:pPr>
        <w:pStyle w:val="a3"/>
        <w:shd w:val="clear" w:color="auto" w:fill="FFFFFF"/>
        <w:spacing w:after="240" w:afterAutospacing="0"/>
        <w:rPr>
          <w:color w:val="1D1D1B"/>
          <w:sz w:val="18"/>
          <w:szCs w:val="18"/>
        </w:rPr>
      </w:pPr>
      <w:r w:rsidRPr="005F5F8F">
        <w:rPr>
          <w:color w:val="1D1D1B"/>
          <w:sz w:val="18"/>
          <w:szCs w:val="18"/>
          <w:highlight w:val="yellow"/>
        </w:rPr>
        <w:t>3</w:t>
      </w:r>
      <w:r w:rsidRPr="005F5F8F">
        <w:rPr>
          <w:color w:val="1D1D1B"/>
          <w:sz w:val="18"/>
          <w:szCs w:val="18"/>
        </w:rPr>
        <w:t xml:space="preserve">. неправомерный акт насилия, задержания или грабежа в открытом море или в месте, находящемся вне юрисдикции какого-либо государства, совершаемый с личными целями экипажем или пассажирами частновладельческого судна или летательного аппарата и направленный против лиц или имущества, находящихся на их борту </w:t>
      </w:r>
      <w:proofErr w:type="gramStart"/>
      <w:r w:rsidRPr="005F5F8F">
        <w:rPr>
          <w:color w:val="1D1D1B"/>
          <w:sz w:val="18"/>
          <w:szCs w:val="18"/>
        </w:rPr>
        <w:t>–э</w:t>
      </w:r>
      <w:proofErr w:type="gramEnd"/>
      <w:r w:rsidRPr="005F5F8F">
        <w:rPr>
          <w:color w:val="1D1D1B"/>
          <w:sz w:val="18"/>
          <w:szCs w:val="18"/>
        </w:rPr>
        <w:t>то…</w:t>
      </w:r>
    </w:p>
    <w:p w:rsidR="005F5F8F" w:rsidRPr="005F5F8F" w:rsidRDefault="00ED25AA" w:rsidP="005F5F8F">
      <w:pPr>
        <w:pStyle w:val="a3"/>
        <w:shd w:val="clear" w:color="auto" w:fill="FFFFFF"/>
        <w:spacing w:after="240" w:afterAutospacing="0"/>
        <w:rPr>
          <w:color w:val="1D1D1B"/>
          <w:sz w:val="18"/>
          <w:szCs w:val="18"/>
        </w:rPr>
      </w:pPr>
      <w:r>
        <w:rPr>
          <w:rFonts w:ascii="OpenSans" w:hAnsi="OpenSans"/>
          <w:b/>
          <w:bCs/>
          <w:color w:val="000000"/>
          <w:sz w:val="17"/>
          <w:szCs w:val="17"/>
          <w:shd w:val="clear" w:color="auto" w:fill="FFFFFF"/>
        </w:rPr>
        <w:t>И</w:t>
      </w:r>
      <w:r w:rsidR="00830168">
        <w:rPr>
          <w:rFonts w:ascii="OpenSans" w:hAnsi="OpenSans"/>
          <w:b/>
          <w:bCs/>
          <w:color w:val="000000"/>
          <w:sz w:val="17"/>
          <w:szCs w:val="17"/>
          <w:shd w:val="clear" w:color="auto" w:fill="FFFFFF"/>
        </w:rPr>
        <w:t>тог</w:t>
      </w:r>
      <w:r w:rsidR="00830168">
        <w:rPr>
          <w:rFonts w:ascii="OpenSans" w:hAnsi="OpenSans"/>
          <w:color w:val="000000"/>
          <w:sz w:val="17"/>
          <w:szCs w:val="17"/>
          <w:shd w:val="clear" w:color="auto" w:fill="FFFFFF"/>
        </w:rPr>
        <w:t xml:space="preserve">. Современное международное право исходит из той предпосылки, что права человека универсальны, ими должен обладать каждый, где бы он ни находился. И за защитой своих прав мы должны иметь возможность обратиться не только к органам власти собственного государства, но и в международные организации. Чтобы противостоять неправомерным действиям самого государства. </w:t>
      </w:r>
    </w:p>
    <w:p w:rsidR="00964E87" w:rsidRDefault="00964E87" w:rsidP="008A28C6">
      <w:pPr>
        <w:spacing w:after="0" w:line="276" w:lineRule="auto"/>
        <w:jc w:val="both"/>
        <w:rPr>
          <w:rFonts w:ascii="Times New Roman" w:hAnsi="Times New Roman" w:cs="Times New Roman"/>
          <w:b/>
          <w:color w:val="00000A"/>
          <w:sz w:val="18"/>
          <w:szCs w:val="18"/>
        </w:rPr>
      </w:pPr>
    </w:p>
    <w:p w:rsidR="00964E87" w:rsidRDefault="00964E87" w:rsidP="008A28C6">
      <w:pPr>
        <w:spacing w:after="0" w:line="276" w:lineRule="auto"/>
        <w:jc w:val="both"/>
        <w:rPr>
          <w:rFonts w:ascii="Times New Roman" w:hAnsi="Times New Roman" w:cs="Times New Roman"/>
          <w:b/>
          <w:color w:val="00000A"/>
          <w:sz w:val="18"/>
          <w:szCs w:val="18"/>
        </w:rPr>
      </w:pPr>
    </w:p>
    <w:p w:rsidR="00964E87" w:rsidRDefault="00964E87" w:rsidP="008A28C6">
      <w:pPr>
        <w:spacing w:after="0" w:line="276" w:lineRule="auto"/>
        <w:jc w:val="both"/>
        <w:rPr>
          <w:rFonts w:ascii="Times New Roman" w:hAnsi="Times New Roman" w:cs="Times New Roman"/>
          <w:b/>
          <w:color w:val="00000A"/>
          <w:sz w:val="18"/>
          <w:szCs w:val="18"/>
        </w:rPr>
      </w:pPr>
    </w:p>
    <w:p w:rsidR="00964E87" w:rsidRDefault="00964E87" w:rsidP="008A28C6">
      <w:pPr>
        <w:spacing w:after="0" w:line="276" w:lineRule="auto"/>
        <w:jc w:val="both"/>
        <w:rPr>
          <w:rFonts w:ascii="Times New Roman" w:hAnsi="Times New Roman" w:cs="Times New Roman"/>
          <w:b/>
          <w:color w:val="00000A"/>
          <w:sz w:val="18"/>
          <w:szCs w:val="18"/>
        </w:rPr>
      </w:pPr>
    </w:p>
    <w:p w:rsidR="00964E87" w:rsidRDefault="00964E87" w:rsidP="008A28C6">
      <w:pPr>
        <w:spacing w:after="0" w:line="276" w:lineRule="auto"/>
        <w:jc w:val="both"/>
        <w:rPr>
          <w:rFonts w:ascii="Times New Roman" w:hAnsi="Times New Roman" w:cs="Times New Roman"/>
          <w:b/>
          <w:color w:val="00000A"/>
          <w:sz w:val="18"/>
          <w:szCs w:val="18"/>
        </w:rPr>
      </w:pPr>
    </w:p>
    <w:p w:rsidR="00964E87" w:rsidRDefault="00964E87" w:rsidP="008A28C6">
      <w:pPr>
        <w:spacing w:after="0" w:line="276" w:lineRule="auto"/>
        <w:jc w:val="both"/>
        <w:rPr>
          <w:rFonts w:ascii="Times New Roman" w:hAnsi="Times New Roman" w:cs="Times New Roman"/>
          <w:b/>
          <w:color w:val="00000A"/>
          <w:sz w:val="18"/>
          <w:szCs w:val="18"/>
        </w:rPr>
      </w:pPr>
    </w:p>
    <w:p w:rsidR="00964E87" w:rsidRDefault="00964E87" w:rsidP="008A28C6">
      <w:pPr>
        <w:spacing w:after="0" w:line="276" w:lineRule="auto"/>
        <w:jc w:val="both"/>
        <w:rPr>
          <w:rFonts w:ascii="Times New Roman" w:hAnsi="Times New Roman" w:cs="Times New Roman"/>
          <w:b/>
          <w:color w:val="00000A"/>
          <w:sz w:val="18"/>
          <w:szCs w:val="18"/>
        </w:rPr>
      </w:pPr>
    </w:p>
    <w:p w:rsidR="006B368F" w:rsidRPr="002A0721" w:rsidRDefault="002A0721" w:rsidP="007B6542">
      <w:pPr>
        <w:shd w:val="clear" w:color="auto" w:fill="FFFFFF"/>
        <w:spacing w:after="0" w:line="240" w:lineRule="auto"/>
        <w:jc w:val="both"/>
        <w:rPr>
          <w:rFonts w:ascii="Times New Roman" w:hAnsi="Times New Roman" w:cs="Times New Roman"/>
          <w:b/>
          <w:color w:val="00000A"/>
          <w:sz w:val="18"/>
          <w:szCs w:val="18"/>
        </w:rPr>
      </w:pPr>
      <w:r w:rsidRPr="002A0721">
        <w:rPr>
          <w:rFonts w:ascii="Times New Roman" w:hAnsi="Times New Roman" w:cs="Times New Roman"/>
          <w:b/>
          <w:color w:val="00000A"/>
          <w:sz w:val="18"/>
          <w:szCs w:val="18"/>
        </w:rPr>
        <w:t xml:space="preserve"> </w:t>
      </w:r>
      <w:r w:rsidR="007B6542" w:rsidRPr="002A0721">
        <w:rPr>
          <w:rFonts w:ascii="Times New Roman" w:hAnsi="Times New Roman" w:cs="Times New Roman"/>
          <w:b/>
          <w:color w:val="00000A"/>
          <w:sz w:val="18"/>
          <w:szCs w:val="18"/>
        </w:rPr>
        <w:t xml:space="preserve">                                                       </w:t>
      </w:r>
    </w:p>
    <w:p w:rsidR="007B6542" w:rsidRDefault="007B6542" w:rsidP="007B6542">
      <w:pPr>
        <w:shd w:val="clear" w:color="auto" w:fill="FFFFFF"/>
        <w:spacing w:after="0" w:line="240" w:lineRule="auto"/>
        <w:jc w:val="both"/>
        <w:rPr>
          <w:rFonts w:ascii="Times New Roman" w:hAnsi="Times New Roman" w:cs="Times New Roman"/>
          <w:b/>
          <w:color w:val="00000A"/>
          <w:sz w:val="18"/>
          <w:szCs w:val="18"/>
        </w:rPr>
      </w:pPr>
      <w:r w:rsidRPr="002A0721">
        <w:rPr>
          <w:rFonts w:ascii="Times New Roman" w:hAnsi="Times New Roman" w:cs="Times New Roman"/>
          <w:b/>
          <w:color w:val="00000A"/>
          <w:sz w:val="18"/>
          <w:szCs w:val="18"/>
        </w:rPr>
        <w:t xml:space="preserve">                                                                                                        </w:t>
      </w:r>
      <w:r>
        <w:rPr>
          <w:rFonts w:ascii="Times New Roman" w:hAnsi="Times New Roman" w:cs="Times New Roman"/>
          <w:b/>
          <w:color w:val="00000A"/>
          <w:sz w:val="18"/>
          <w:szCs w:val="18"/>
        </w:rPr>
        <w:t xml:space="preserve">   </w:t>
      </w:r>
    </w:p>
    <w:p w:rsidR="00EC5FCB" w:rsidRPr="00821163" w:rsidRDefault="007B6542" w:rsidP="00BF4C77">
      <w:pPr>
        <w:shd w:val="clear" w:color="auto" w:fill="FFFFFF"/>
        <w:spacing w:after="0" w:line="240" w:lineRule="auto"/>
        <w:jc w:val="both"/>
        <w:rPr>
          <w:rFonts w:ascii="Times New Roman" w:hAnsi="Times New Roman" w:cs="Times New Roman"/>
          <w:b/>
          <w:color w:val="00000A"/>
          <w:sz w:val="18"/>
          <w:szCs w:val="18"/>
        </w:rPr>
      </w:pPr>
      <w:r>
        <w:rPr>
          <w:rFonts w:ascii="Times New Roman" w:hAnsi="Times New Roman" w:cs="Times New Roman"/>
          <w:b/>
          <w:color w:val="00000A"/>
          <w:sz w:val="18"/>
          <w:szCs w:val="18"/>
        </w:rPr>
        <w:t xml:space="preserve">  </w:t>
      </w:r>
      <w:r w:rsidR="00EC5FCB" w:rsidRPr="00821163">
        <w:rPr>
          <w:color w:val="1D1D1B"/>
          <w:sz w:val="18"/>
          <w:szCs w:val="18"/>
        </w:rPr>
        <w:t xml:space="preserve">  </w:t>
      </w:r>
      <w:r w:rsidR="00EC5FCB" w:rsidRPr="00821163">
        <w:rPr>
          <w:b/>
          <w:sz w:val="18"/>
          <w:szCs w:val="18"/>
        </w:rPr>
        <w:t>Форма отчета</w:t>
      </w:r>
      <w:r w:rsidR="00EC5FCB" w:rsidRPr="00821163">
        <w:rPr>
          <w:sz w:val="18"/>
          <w:szCs w:val="18"/>
        </w:rPr>
        <w:t xml:space="preserve">. </w:t>
      </w:r>
    </w:p>
    <w:p w:rsidR="00EC5FCB" w:rsidRPr="00821163" w:rsidRDefault="00EC5FCB" w:rsidP="00EC5FCB">
      <w:pPr>
        <w:pStyle w:val="1"/>
        <w:pBdr>
          <w:bottom w:val="single" w:sz="4" w:space="0" w:color="A2A9B1"/>
        </w:pBdr>
        <w:spacing w:before="0" w:after="60"/>
        <w:rPr>
          <w:rFonts w:ascii="Times New Roman" w:hAnsi="Times New Roman" w:cs="Times New Roman"/>
          <w:sz w:val="18"/>
          <w:szCs w:val="18"/>
        </w:rPr>
      </w:pPr>
      <w:r w:rsidRPr="00821163">
        <w:rPr>
          <w:rFonts w:ascii="Times New Roman" w:hAnsi="Times New Roman" w:cs="Times New Roman"/>
          <w:sz w:val="18"/>
          <w:szCs w:val="18"/>
        </w:rPr>
        <w:t xml:space="preserve"> Отчет по заданию </w:t>
      </w:r>
      <w:r w:rsidRPr="00821163">
        <w:rPr>
          <w:rFonts w:ascii="Times New Roman" w:hAnsi="Times New Roman" w:cs="Times New Roman"/>
          <w:sz w:val="18"/>
          <w:szCs w:val="18"/>
          <w:highlight w:val="yellow"/>
        </w:rPr>
        <w:t xml:space="preserve">вышлите в </w:t>
      </w:r>
      <w:r w:rsidRPr="00821163">
        <w:rPr>
          <w:rFonts w:ascii="Times New Roman" w:hAnsi="Times New Roman" w:cs="Times New Roman"/>
          <w:sz w:val="18"/>
          <w:szCs w:val="18"/>
        </w:rPr>
        <w:t xml:space="preserve"> </w:t>
      </w:r>
      <w:r w:rsidRPr="00821163">
        <w:rPr>
          <w:rFonts w:ascii="Times New Roman" w:hAnsi="Times New Roman" w:cs="Times New Roman"/>
          <w:i/>
          <w:sz w:val="18"/>
          <w:szCs w:val="18"/>
        </w:rPr>
        <w:t xml:space="preserve">документе в формате </w:t>
      </w:r>
      <w:r w:rsidRPr="00821163">
        <w:rPr>
          <w:rFonts w:ascii="Times New Roman" w:hAnsi="Times New Roman" w:cs="Times New Roman"/>
          <w:i/>
          <w:sz w:val="18"/>
          <w:szCs w:val="18"/>
          <w:lang w:val="en-US"/>
        </w:rPr>
        <w:t>MS</w:t>
      </w:r>
      <w:r w:rsidRPr="00821163">
        <w:rPr>
          <w:rFonts w:ascii="Times New Roman" w:hAnsi="Times New Roman" w:cs="Times New Roman"/>
          <w:i/>
          <w:sz w:val="18"/>
          <w:szCs w:val="18"/>
        </w:rPr>
        <w:t xml:space="preserve"> </w:t>
      </w:r>
      <w:r w:rsidRPr="00821163">
        <w:rPr>
          <w:rFonts w:ascii="Times New Roman" w:hAnsi="Times New Roman" w:cs="Times New Roman"/>
          <w:i/>
          <w:sz w:val="18"/>
          <w:szCs w:val="18"/>
          <w:lang w:val="en-US"/>
        </w:rPr>
        <w:t>Word</w:t>
      </w:r>
      <w:r w:rsidRPr="00821163">
        <w:rPr>
          <w:rFonts w:ascii="Times New Roman" w:hAnsi="Times New Roman" w:cs="Times New Roman"/>
          <w:i/>
          <w:sz w:val="18"/>
          <w:szCs w:val="18"/>
        </w:rPr>
        <w:t xml:space="preserve">, </w:t>
      </w:r>
    </w:p>
    <w:p w:rsidR="00EC5FCB" w:rsidRPr="00821163" w:rsidRDefault="00EC5FCB" w:rsidP="00EC5FCB">
      <w:pPr>
        <w:rPr>
          <w:rFonts w:ascii="Times New Roman" w:hAnsi="Times New Roman" w:cs="Times New Roman"/>
          <w:b/>
          <w:sz w:val="18"/>
          <w:szCs w:val="18"/>
        </w:rPr>
      </w:pPr>
      <w:r w:rsidRPr="00821163">
        <w:rPr>
          <w:rFonts w:ascii="Times New Roman" w:hAnsi="Times New Roman" w:cs="Times New Roman"/>
          <w:sz w:val="18"/>
          <w:szCs w:val="18"/>
          <w:highlight w:val="yellow"/>
        </w:rPr>
        <w:t xml:space="preserve">в тетради </w:t>
      </w:r>
      <w:proofErr w:type="gramStart"/>
      <w:r w:rsidRPr="00821163">
        <w:rPr>
          <w:rFonts w:ascii="Times New Roman" w:hAnsi="Times New Roman" w:cs="Times New Roman"/>
          <w:sz w:val="18"/>
          <w:szCs w:val="18"/>
          <w:highlight w:val="yellow"/>
        </w:rPr>
        <w:t>выполните</w:t>
      </w:r>
      <w:proofErr w:type="gramEnd"/>
      <w:r w:rsidRPr="00821163">
        <w:rPr>
          <w:rFonts w:ascii="Times New Roman" w:hAnsi="Times New Roman" w:cs="Times New Roman"/>
          <w:sz w:val="18"/>
          <w:szCs w:val="18"/>
          <w:highlight w:val="yellow"/>
        </w:rPr>
        <w:t xml:space="preserve"> и вышлите  фото</w:t>
      </w:r>
      <w:r w:rsidRPr="00821163">
        <w:rPr>
          <w:rFonts w:ascii="Times New Roman" w:hAnsi="Times New Roman" w:cs="Times New Roman"/>
          <w:sz w:val="18"/>
          <w:szCs w:val="18"/>
        </w:rPr>
        <w:t>.</w:t>
      </w:r>
    </w:p>
    <w:p w:rsidR="00EC5FCB" w:rsidRPr="00821163" w:rsidRDefault="00EC5FCB" w:rsidP="00EC5FCB">
      <w:pPr>
        <w:spacing w:after="0" w:line="240" w:lineRule="auto"/>
        <w:jc w:val="both"/>
        <w:rPr>
          <w:rFonts w:ascii="Times New Roman" w:hAnsi="Times New Roman" w:cs="Times New Roman"/>
          <w:b/>
          <w:sz w:val="18"/>
          <w:szCs w:val="18"/>
        </w:rPr>
      </w:pPr>
      <w:r w:rsidRPr="00821163">
        <w:rPr>
          <w:rFonts w:ascii="Times New Roman" w:hAnsi="Times New Roman" w:cs="Times New Roman"/>
          <w:sz w:val="18"/>
          <w:szCs w:val="18"/>
        </w:rPr>
        <w:t xml:space="preserve">Срок выполнения задания  </w:t>
      </w:r>
      <w:r w:rsidR="00964E87">
        <w:rPr>
          <w:rFonts w:ascii="Times New Roman" w:hAnsi="Times New Roman" w:cs="Times New Roman"/>
          <w:b/>
          <w:sz w:val="18"/>
          <w:szCs w:val="18"/>
        </w:rPr>
        <w:t>20</w:t>
      </w:r>
      <w:r w:rsidRPr="00821163">
        <w:rPr>
          <w:rFonts w:ascii="Times New Roman" w:hAnsi="Times New Roman" w:cs="Times New Roman"/>
          <w:b/>
          <w:sz w:val="18"/>
          <w:szCs w:val="18"/>
        </w:rPr>
        <w:t xml:space="preserve">.11.2020.     </w:t>
      </w:r>
    </w:p>
    <w:p w:rsidR="00EC5FCB" w:rsidRPr="00821163" w:rsidRDefault="00EC5FCB" w:rsidP="00EC5FCB">
      <w:pPr>
        <w:spacing w:after="0" w:line="240" w:lineRule="auto"/>
        <w:jc w:val="both"/>
        <w:rPr>
          <w:rFonts w:ascii="Times New Roman" w:hAnsi="Times New Roman" w:cs="Times New Roman"/>
          <w:b/>
          <w:sz w:val="18"/>
          <w:szCs w:val="18"/>
        </w:rPr>
      </w:pPr>
    </w:p>
    <w:p w:rsidR="00EC5FCB" w:rsidRPr="00821163" w:rsidRDefault="00EC5FCB" w:rsidP="00EC5FCB">
      <w:pPr>
        <w:spacing w:after="0" w:line="240" w:lineRule="auto"/>
        <w:jc w:val="both"/>
        <w:rPr>
          <w:rFonts w:ascii="Times New Roman" w:hAnsi="Times New Roman" w:cs="Times New Roman"/>
          <w:i/>
          <w:sz w:val="18"/>
          <w:szCs w:val="18"/>
        </w:rPr>
      </w:pPr>
      <w:r w:rsidRPr="00821163">
        <w:rPr>
          <w:rFonts w:ascii="Times New Roman" w:hAnsi="Times New Roman" w:cs="Times New Roman"/>
          <w:b/>
          <w:sz w:val="18"/>
          <w:szCs w:val="18"/>
        </w:rPr>
        <w:t xml:space="preserve"> Получатель отчета</w:t>
      </w:r>
      <w:r w:rsidRPr="00821163">
        <w:rPr>
          <w:rFonts w:ascii="Times New Roman" w:hAnsi="Times New Roman" w:cs="Times New Roman"/>
          <w:sz w:val="18"/>
          <w:szCs w:val="18"/>
        </w:rPr>
        <w:t xml:space="preserve">.   </w:t>
      </w:r>
      <w:r w:rsidRPr="00821163">
        <w:rPr>
          <w:rFonts w:ascii="Times New Roman" w:hAnsi="Times New Roman" w:cs="Times New Roman"/>
          <w:i/>
          <w:sz w:val="18"/>
          <w:szCs w:val="18"/>
        </w:rPr>
        <w:t>Выполните задания и отправьте</w:t>
      </w:r>
    </w:p>
    <w:p w:rsidR="00EC5FCB" w:rsidRPr="00821163" w:rsidRDefault="00EC5FCB" w:rsidP="00EC5FCB">
      <w:pPr>
        <w:spacing w:after="0" w:line="240" w:lineRule="auto"/>
        <w:jc w:val="both"/>
        <w:rPr>
          <w:rFonts w:ascii="Times New Roman" w:hAnsi="Times New Roman" w:cs="Times New Roman"/>
          <w:b/>
          <w:sz w:val="18"/>
          <w:szCs w:val="18"/>
        </w:rPr>
      </w:pPr>
      <w:r w:rsidRPr="00821163">
        <w:rPr>
          <w:rFonts w:ascii="Times New Roman" w:hAnsi="Times New Roman" w:cs="Times New Roman"/>
          <w:i/>
          <w:sz w:val="18"/>
          <w:szCs w:val="18"/>
        </w:rPr>
        <w:t xml:space="preserve"> на </w:t>
      </w:r>
      <w:r w:rsidRPr="00821163">
        <w:rPr>
          <w:rFonts w:ascii="Times New Roman" w:hAnsi="Times New Roman" w:cs="Times New Roman"/>
          <w:sz w:val="18"/>
          <w:szCs w:val="18"/>
        </w:rPr>
        <w:t xml:space="preserve"> электронную почту     </w:t>
      </w:r>
      <w:r w:rsidR="003E50BD">
        <w:rPr>
          <w:rFonts w:ascii="Times New Roman" w:hAnsi="Times New Roman" w:cs="Times New Roman"/>
          <w:b/>
          <w:sz w:val="18"/>
          <w:szCs w:val="18"/>
        </w:rPr>
        <w:t>lik</w:t>
      </w:r>
      <w:r w:rsidRPr="00821163">
        <w:rPr>
          <w:rFonts w:ascii="Times New Roman" w:hAnsi="Times New Roman" w:cs="Times New Roman"/>
          <w:b/>
          <w:sz w:val="18"/>
          <w:szCs w:val="18"/>
        </w:rPr>
        <w:t xml:space="preserve">1506 @ </w:t>
      </w:r>
      <w:proofErr w:type="spellStart"/>
      <w:r w:rsidRPr="00821163">
        <w:rPr>
          <w:rFonts w:ascii="Times New Roman" w:hAnsi="Times New Roman" w:cs="Times New Roman"/>
          <w:b/>
          <w:sz w:val="18"/>
          <w:szCs w:val="18"/>
        </w:rPr>
        <w:t>yandex</w:t>
      </w:r>
      <w:proofErr w:type="spellEnd"/>
      <w:r w:rsidRPr="00821163">
        <w:rPr>
          <w:rFonts w:ascii="Times New Roman" w:hAnsi="Times New Roman" w:cs="Times New Roman"/>
          <w:b/>
          <w:sz w:val="18"/>
          <w:szCs w:val="18"/>
        </w:rPr>
        <w:t>.</w:t>
      </w:r>
      <w:r w:rsidRPr="00821163">
        <w:rPr>
          <w:rFonts w:ascii="Times New Roman" w:hAnsi="Times New Roman" w:cs="Times New Roman"/>
          <w:b/>
          <w:sz w:val="18"/>
          <w:szCs w:val="18"/>
          <w:lang w:val="en-US"/>
        </w:rPr>
        <w:t>r</w:t>
      </w:r>
      <w:proofErr w:type="spellStart"/>
      <w:r w:rsidRPr="00821163">
        <w:rPr>
          <w:rFonts w:ascii="Times New Roman" w:hAnsi="Times New Roman" w:cs="Times New Roman"/>
          <w:b/>
          <w:sz w:val="18"/>
          <w:szCs w:val="18"/>
        </w:rPr>
        <w:t>u</w:t>
      </w:r>
      <w:proofErr w:type="spellEnd"/>
      <w:r w:rsidRPr="00821163">
        <w:rPr>
          <w:rFonts w:ascii="Times New Roman" w:hAnsi="Times New Roman" w:cs="Times New Roman"/>
          <w:b/>
          <w:sz w:val="18"/>
          <w:szCs w:val="18"/>
        </w:rPr>
        <w:t xml:space="preserve">       </w:t>
      </w:r>
    </w:p>
    <w:p w:rsidR="00EC5FCB" w:rsidRPr="00821163" w:rsidRDefault="00EC5FCB" w:rsidP="00EC5FCB">
      <w:pPr>
        <w:spacing w:after="0" w:line="240" w:lineRule="auto"/>
        <w:jc w:val="both"/>
        <w:rPr>
          <w:rFonts w:ascii="Times New Roman" w:hAnsi="Times New Roman" w:cs="Times New Roman"/>
          <w:b/>
          <w:sz w:val="18"/>
          <w:szCs w:val="18"/>
        </w:rPr>
      </w:pPr>
      <w:r w:rsidRPr="00821163">
        <w:rPr>
          <w:rFonts w:ascii="Times New Roman" w:hAnsi="Times New Roman" w:cs="Times New Roman"/>
          <w:b/>
          <w:sz w:val="18"/>
          <w:szCs w:val="18"/>
        </w:rPr>
        <w:t xml:space="preserve">                                            с </w:t>
      </w:r>
      <w:r w:rsidR="00964E87">
        <w:rPr>
          <w:rFonts w:ascii="Times New Roman" w:hAnsi="Times New Roman" w:cs="Times New Roman"/>
          <w:b/>
          <w:sz w:val="18"/>
          <w:szCs w:val="18"/>
        </w:rPr>
        <w:t>указанием Ф.И. группы, урок № 96</w:t>
      </w:r>
    </w:p>
    <w:p w:rsidR="00EC5FCB" w:rsidRPr="00D746AD" w:rsidRDefault="00EC5FCB" w:rsidP="00EC5FCB">
      <w:pPr>
        <w:rPr>
          <w:rFonts w:ascii="Times New Roman" w:hAnsi="Times New Roman" w:cs="Times New Roman"/>
          <w:b/>
          <w:sz w:val="18"/>
          <w:szCs w:val="18"/>
        </w:rPr>
      </w:pPr>
    </w:p>
    <w:p w:rsidR="00AE0927" w:rsidRDefault="00EC5FCB" w:rsidP="002E381F">
      <w:pPr>
        <w:shd w:val="clear" w:color="auto" w:fill="FFFFFF"/>
        <w:spacing w:after="0" w:line="240" w:lineRule="auto"/>
        <w:rPr>
          <w:rFonts w:ascii="Times New Roman" w:hAnsi="Times New Roman" w:cs="Times New Roman"/>
          <w:b/>
          <w:color w:val="00000A"/>
          <w:sz w:val="18"/>
          <w:szCs w:val="18"/>
        </w:rPr>
      </w:pPr>
      <w:r>
        <w:rPr>
          <w:rFonts w:ascii="Times New Roman" w:hAnsi="Times New Roman" w:cs="Times New Roman"/>
          <w:b/>
          <w:color w:val="00000A"/>
          <w:sz w:val="18"/>
          <w:szCs w:val="18"/>
        </w:rPr>
        <w:t xml:space="preserve"> </w:t>
      </w: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AE0927" w:rsidRDefault="00AE0927" w:rsidP="002E381F">
      <w:pPr>
        <w:shd w:val="clear" w:color="auto" w:fill="FFFFFF"/>
        <w:spacing w:after="0" w:line="240" w:lineRule="auto"/>
        <w:rPr>
          <w:rFonts w:ascii="Times New Roman" w:hAnsi="Times New Roman" w:cs="Times New Roman"/>
          <w:b/>
          <w:color w:val="00000A"/>
          <w:sz w:val="18"/>
          <w:szCs w:val="18"/>
        </w:rPr>
      </w:pPr>
    </w:p>
    <w:p w:rsidR="00801C9E" w:rsidRDefault="002E381F" w:rsidP="00025C4A">
      <w:pPr>
        <w:shd w:val="clear" w:color="auto" w:fill="FFFFFF"/>
        <w:spacing w:after="0" w:line="240" w:lineRule="auto"/>
        <w:rPr>
          <w:b/>
          <w:sz w:val="18"/>
          <w:szCs w:val="18"/>
        </w:rPr>
      </w:pPr>
      <w:r>
        <w:rPr>
          <w:rFonts w:ascii="Times New Roman" w:hAnsi="Times New Roman" w:cs="Times New Roman"/>
          <w:b/>
          <w:color w:val="00000A"/>
          <w:sz w:val="18"/>
          <w:szCs w:val="18"/>
        </w:rPr>
        <w:t xml:space="preserve">  </w:t>
      </w:r>
    </w:p>
    <w:p w:rsidR="008A28C6" w:rsidRDefault="008A28C6" w:rsidP="00CF539A">
      <w:pPr>
        <w:spacing w:after="0" w:line="276" w:lineRule="auto"/>
        <w:jc w:val="both"/>
        <w:rPr>
          <w:b/>
          <w:sz w:val="18"/>
          <w:szCs w:val="18"/>
        </w:rPr>
      </w:pPr>
    </w:p>
    <w:p w:rsidR="00FC7185" w:rsidRPr="00696A95" w:rsidRDefault="00FC7185" w:rsidP="004C3844">
      <w:pPr>
        <w:spacing w:after="0" w:line="276" w:lineRule="auto"/>
        <w:jc w:val="both"/>
        <w:rPr>
          <w:rFonts w:ascii="Times New Roman" w:eastAsia="Calibri" w:hAnsi="Times New Roman" w:cs="Times New Roman"/>
          <w:sz w:val="18"/>
          <w:szCs w:val="18"/>
        </w:rPr>
      </w:pPr>
    </w:p>
    <w:p w:rsidR="00D82165" w:rsidRPr="00696A95" w:rsidRDefault="00D82165" w:rsidP="00F928B4">
      <w:pPr>
        <w:jc w:val="both"/>
        <w:rPr>
          <w:rFonts w:ascii="Times New Roman" w:hAnsi="Times New Roman" w:cs="Times New Roman"/>
          <w:sz w:val="18"/>
          <w:szCs w:val="18"/>
        </w:rPr>
      </w:pPr>
    </w:p>
    <w:sectPr w:rsidR="00D82165" w:rsidRPr="00696A95"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1C0"/>
    <w:multiLevelType w:val="multilevel"/>
    <w:tmpl w:val="5F52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47761"/>
    <w:multiLevelType w:val="multilevel"/>
    <w:tmpl w:val="13B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13D4A"/>
    <w:multiLevelType w:val="multilevel"/>
    <w:tmpl w:val="2504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53188"/>
    <w:multiLevelType w:val="multilevel"/>
    <w:tmpl w:val="BA48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5013C"/>
    <w:multiLevelType w:val="multilevel"/>
    <w:tmpl w:val="324A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35C57"/>
    <w:multiLevelType w:val="multilevel"/>
    <w:tmpl w:val="7F66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52803"/>
    <w:multiLevelType w:val="multilevel"/>
    <w:tmpl w:val="498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179C5"/>
    <w:multiLevelType w:val="multilevel"/>
    <w:tmpl w:val="74EE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D7062E"/>
    <w:multiLevelType w:val="multilevel"/>
    <w:tmpl w:val="92A8E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96062C"/>
    <w:multiLevelType w:val="multilevel"/>
    <w:tmpl w:val="F49E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186696"/>
    <w:multiLevelType w:val="multilevel"/>
    <w:tmpl w:val="C9C87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130FD2"/>
    <w:multiLevelType w:val="multilevel"/>
    <w:tmpl w:val="16A0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135BF9"/>
    <w:multiLevelType w:val="multilevel"/>
    <w:tmpl w:val="5B1C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0646DC"/>
    <w:multiLevelType w:val="multilevel"/>
    <w:tmpl w:val="3E1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70589"/>
    <w:multiLevelType w:val="multilevel"/>
    <w:tmpl w:val="0DEE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1E0B55"/>
    <w:multiLevelType w:val="multilevel"/>
    <w:tmpl w:val="E576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D51329"/>
    <w:multiLevelType w:val="multilevel"/>
    <w:tmpl w:val="69544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C2469B"/>
    <w:multiLevelType w:val="multilevel"/>
    <w:tmpl w:val="CFAA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707BC4"/>
    <w:multiLevelType w:val="multilevel"/>
    <w:tmpl w:val="DD2A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A3110D"/>
    <w:multiLevelType w:val="multilevel"/>
    <w:tmpl w:val="C606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732284"/>
    <w:multiLevelType w:val="multilevel"/>
    <w:tmpl w:val="BBFA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0C4C2D"/>
    <w:multiLevelType w:val="multilevel"/>
    <w:tmpl w:val="4A4A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D86BB4"/>
    <w:multiLevelType w:val="multilevel"/>
    <w:tmpl w:val="72F80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6A35D1"/>
    <w:multiLevelType w:val="multilevel"/>
    <w:tmpl w:val="8B3A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8F58CD"/>
    <w:multiLevelType w:val="multilevel"/>
    <w:tmpl w:val="05F6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D05E4"/>
    <w:multiLevelType w:val="multilevel"/>
    <w:tmpl w:val="6F64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F774DC"/>
    <w:multiLevelType w:val="multilevel"/>
    <w:tmpl w:val="BD76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044AEB"/>
    <w:multiLevelType w:val="multilevel"/>
    <w:tmpl w:val="BB36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90246"/>
    <w:multiLevelType w:val="multilevel"/>
    <w:tmpl w:val="CD08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0E658B"/>
    <w:multiLevelType w:val="multilevel"/>
    <w:tmpl w:val="A60C9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6"/>
  </w:num>
  <w:num w:numId="3">
    <w:abstractNumId w:val="20"/>
  </w:num>
  <w:num w:numId="4">
    <w:abstractNumId w:val="8"/>
  </w:num>
  <w:num w:numId="5">
    <w:abstractNumId w:val="3"/>
  </w:num>
  <w:num w:numId="6">
    <w:abstractNumId w:val="5"/>
  </w:num>
  <w:num w:numId="7">
    <w:abstractNumId w:val="0"/>
  </w:num>
  <w:num w:numId="8">
    <w:abstractNumId w:val="28"/>
  </w:num>
  <w:num w:numId="9">
    <w:abstractNumId w:val="1"/>
  </w:num>
  <w:num w:numId="10">
    <w:abstractNumId w:val="17"/>
  </w:num>
  <w:num w:numId="11">
    <w:abstractNumId w:val="21"/>
  </w:num>
  <w:num w:numId="12">
    <w:abstractNumId w:val="12"/>
  </w:num>
  <w:num w:numId="13">
    <w:abstractNumId w:val="23"/>
  </w:num>
  <w:num w:numId="14">
    <w:abstractNumId w:val="18"/>
  </w:num>
  <w:num w:numId="15">
    <w:abstractNumId w:val="22"/>
  </w:num>
  <w:num w:numId="16">
    <w:abstractNumId w:val="14"/>
  </w:num>
  <w:num w:numId="17">
    <w:abstractNumId w:val="11"/>
  </w:num>
  <w:num w:numId="18">
    <w:abstractNumId w:val="25"/>
  </w:num>
  <w:num w:numId="19">
    <w:abstractNumId w:val="19"/>
  </w:num>
  <w:num w:numId="20">
    <w:abstractNumId w:val="9"/>
  </w:num>
  <w:num w:numId="21">
    <w:abstractNumId w:val="7"/>
  </w:num>
  <w:num w:numId="22">
    <w:abstractNumId w:val="29"/>
  </w:num>
  <w:num w:numId="23">
    <w:abstractNumId w:val="27"/>
  </w:num>
  <w:num w:numId="24">
    <w:abstractNumId w:val="6"/>
  </w:num>
  <w:num w:numId="25">
    <w:abstractNumId w:val="13"/>
  </w:num>
  <w:num w:numId="26">
    <w:abstractNumId w:val="10"/>
  </w:num>
  <w:num w:numId="27">
    <w:abstractNumId w:val="15"/>
  </w:num>
  <w:num w:numId="28">
    <w:abstractNumId w:val="16"/>
  </w:num>
  <w:num w:numId="29">
    <w:abstractNumId w:val="24"/>
  </w:num>
  <w:num w:numId="30">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033"/>
    <w:rsid w:val="000029F2"/>
    <w:rsid w:val="00006C48"/>
    <w:rsid w:val="00013C8E"/>
    <w:rsid w:val="00020674"/>
    <w:rsid w:val="00021BE2"/>
    <w:rsid w:val="0002537E"/>
    <w:rsid w:val="00025C4A"/>
    <w:rsid w:val="00032439"/>
    <w:rsid w:val="000406B3"/>
    <w:rsid w:val="000613D9"/>
    <w:rsid w:val="0006270C"/>
    <w:rsid w:val="0006387A"/>
    <w:rsid w:val="000647E9"/>
    <w:rsid w:val="00071E44"/>
    <w:rsid w:val="00076717"/>
    <w:rsid w:val="00083B31"/>
    <w:rsid w:val="00085034"/>
    <w:rsid w:val="00091FC3"/>
    <w:rsid w:val="00097D50"/>
    <w:rsid w:val="000A1E1D"/>
    <w:rsid w:val="000B33CA"/>
    <w:rsid w:val="000F5731"/>
    <w:rsid w:val="00100AD6"/>
    <w:rsid w:val="001350BC"/>
    <w:rsid w:val="00143B13"/>
    <w:rsid w:val="001529D4"/>
    <w:rsid w:val="001574E3"/>
    <w:rsid w:val="00160357"/>
    <w:rsid w:val="00160CBC"/>
    <w:rsid w:val="001645CA"/>
    <w:rsid w:val="00171DA2"/>
    <w:rsid w:val="00174EFD"/>
    <w:rsid w:val="001807DF"/>
    <w:rsid w:val="00184826"/>
    <w:rsid w:val="001B58B6"/>
    <w:rsid w:val="001C138E"/>
    <w:rsid w:val="001C2033"/>
    <w:rsid w:val="001D18FA"/>
    <w:rsid w:val="001F62F8"/>
    <w:rsid w:val="0021034D"/>
    <w:rsid w:val="00213B59"/>
    <w:rsid w:val="002228D0"/>
    <w:rsid w:val="0022708F"/>
    <w:rsid w:val="00230D45"/>
    <w:rsid w:val="00231C98"/>
    <w:rsid w:val="0023455E"/>
    <w:rsid w:val="0027137A"/>
    <w:rsid w:val="00272E2C"/>
    <w:rsid w:val="00292F33"/>
    <w:rsid w:val="002945A2"/>
    <w:rsid w:val="002A0681"/>
    <w:rsid w:val="002A0721"/>
    <w:rsid w:val="002C285A"/>
    <w:rsid w:val="002C4CA0"/>
    <w:rsid w:val="002D2B6B"/>
    <w:rsid w:val="002E3579"/>
    <w:rsid w:val="002E381F"/>
    <w:rsid w:val="002E60B2"/>
    <w:rsid w:val="002F5A71"/>
    <w:rsid w:val="003035CC"/>
    <w:rsid w:val="0030739F"/>
    <w:rsid w:val="00314D44"/>
    <w:rsid w:val="00316179"/>
    <w:rsid w:val="00317EF5"/>
    <w:rsid w:val="0032754D"/>
    <w:rsid w:val="00327E44"/>
    <w:rsid w:val="00332505"/>
    <w:rsid w:val="00346E7C"/>
    <w:rsid w:val="00353177"/>
    <w:rsid w:val="003610F8"/>
    <w:rsid w:val="0036257D"/>
    <w:rsid w:val="00364B6E"/>
    <w:rsid w:val="00367F0F"/>
    <w:rsid w:val="00373F6A"/>
    <w:rsid w:val="003A2618"/>
    <w:rsid w:val="003A6931"/>
    <w:rsid w:val="003C1156"/>
    <w:rsid w:val="003C33FF"/>
    <w:rsid w:val="003E37B0"/>
    <w:rsid w:val="003E50BD"/>
    <w:rsid w:val="0043235F"/>
    <w:rsid w:val="00433B30"/>
    <w:rsid w:val="00437B8E"/>
    <w:rsid w:val="00437D2A"/>
    <w:rsid w:val="00451C28"/>
    <w:rsid w:val="00461078"/>
    <w:rsid w:val="00464682"/>
    <w:rsid w:val="004713E1"/>
    <w:rsid w:val="004800A4"/>
    <w:rsid w:val="004927A0"/>
    <w:rsid w:val="004A44C5"/>
    <w:rsid w:val="004A569D"/>
    <w:rsid w:val="004B49FC"/>
    <w:rsid w:val="004C3844"/>
    <w:rsid w:val="004C38B7"/>
    <w:rsid w:val="004D1E7C"/>
    <w:rsid w:val="004D2C2F"/>
    <w:rsid w:val="004F6BFC"/>
    <w:rsid w:val="005107AC"/>
    <w:rsid w:val="00516F3E"/>
    <w:rsid w:val="0052548A"/>
    <w:rsid w:val="00533F3B"/>
    <w:rsid w:val="00535D9D"/>
    <w:rsid w:val="005833FC"/>
    <w:rsid w:val="005834B2"/>
    <w:rsid w:val="005B749C"/>
    <w:rsid w:val="005C2B79"/>
    <w:rsid w:val="005C5FF9"/>
    <w:rsid w:val="005E63C9"/>
    <w:rsid w:val="005F2AA8"/>
    <w:rsid w:val="005F5F8F"/>
    <w:rsid w:val="00610DB6"/>
    <w:rsid w:val="00617F11"/>
    <w:rsid w:val="00640E6A"/>
    <w:rsid w:val="00653664"/>
    <w:rsid w:val="00667C98"/>
    <w:rsid w:val="00674A3C"/>
    <w:rsid w:val="00674B8E"/>
    <w:rsid w:val="00693BAB"/>
    <w:rsid w:val="00696A95"/>
    <w:rsid w:val="006A79B5"/>
    <w:rsid w:val="006B368F"/>
    <w:rsid w:val="006C7318"/>
    <w:rsid w:val="006E689A"/>
    <w:rsid w:val="006F1C51"/>
    <w:rsid w:val="007028A6"/>
    <w:rsid w:val="00703684"/>
    <w:rsid w:val="00703A26"/>
    <w:rsid w:val="00706F19"/>
    <w:rsid w:val="00713BE1"/>
    <w:rsid w:val="007352F9"/>
    <w:rsid w:val="00737833"/>
    <w:rsid w:val="007404A3"/>
    <w:rsid w:val="007472D7"/>
    <w:rsid w:val="007479BB"/>
    <w:rsid w:val="007519CF"/>
    <w:rsid w:val="007751E8"/>
    <w:rsid w:val="00790400"/>
    <w:rsid w:val="007927B4"/>
    <w:rsid w:val="007B5EAF"/>
    <w:rsid w:val="007B6542"/>
    <w:rsid w:val="007D2721"/>
    <w:rsid w:val="007D55E5"/>
    <w:rsid w:val="007D5C21"/>
    <w:rsid w:val="007E0129"/>
    <w:rsid w:val="007E6F31"/>
    <w:rsid w:val="007F022B"/>
    <w:rsid w:val="007F09C2"/>
    <w:rsid w:val="007F525B"/>
    <w:rsid w:val="00801C9E"/>
    <w:rsid w:val="00812A29"/>
    <w:rsid w:val="0081561F"/>
    <w:rsid w:val="00821163"/>
    <w:rsid w:val="00824430"/>
    <w:rsid w:val="00830168"/>
    <w:rsid w:val="008307C8"/>
    <w:rsid w:val="0084525F"/>
    <w:rsid w:val="00846AEA"/>
    <w:rsid w:val="008552EE"/>
    <w:rsid w:val="0086080C"/>
    <w:rsid w:val="00870E30"/>
    <w:rsid w:val="0087618E"/>
    <w:rsid w:val="008769DE"/>
    <w:rsid w:val="00890F5C"/>
    <w:rsid w:val="008A28C6"/>
    <w:rsid w:val="008B0898"/>
    <w:rsid w:val="008C3B55"/>
    <w:rsid w:val="008C46E7"/>
    <w:rsid w:val="008D561D"/>
    <w:rsid w:val="008D5868"/>
    <w:rsid w:val="008E07CE"/>
    <w:rsid w:val="008E2640"/>
    <w:rsid w:val="008E6C62"/>
    <w:rsid w:val="009102C5"/>
    <w:rsid w:val="009119AB"/>
    <w:rsid w:val="00912BD5"/>
    <w:rsid w:val="009135AE"/>
    <w:rsid w:val="00932CB6"/>
    <w:rsid w:val="00936F0D"/>
    <w:rsid w:val="00954AF9"/>
    <w:rsid w:val="00964E87"/>
    <w:rsid w:val="00973636"/>
    <w:rsid w:val="00987ADE"/>
    <w:rsid w:val="0099220A"/>
    <w:rsid w:val="009A273E"/>
    <w:rsid w:val="009C219F"/>
    <w:rsid w:val="009C6695"/>
    <w:rsid w:val="009D3FED"/>
    <w:rsid w:val="009D4A8E"/>
    <w:rsid w:val="009E40EE"/>
    <w:rsid w:val="009E4175"/>
    <w:rsid w:val="009E4BC6"/>
    <w:rsid w:val="009F47E3"/>
    <w:rsid w:val="009F4BBE"/>
    <w:rsid w:val="00A01B51"/>
    <w:rsid w:val="00A04715"/>
    <w:rsid w:val="00A14ADF"/>
    <w:rsid w:val="00A15BE3"/>
    <w:rsid w:val="00A176F2"/>
    <w:rsid w:val="00A5152C"/>
    <w:rsid w:val="00A756E0"/>
    <w:rsid w:val="00A778F2"/>
    <w:rsid w:val="00A83580"/>
    <w:rsid w:val="00A86C0D"/>
    <w:rsid w:val="00A90D36"/>
    <w:rsid w:val="00A938BD"/>
    <w:rsid w:val="00A97635"/>
    <w:rsid w:val="00AA177B"/>
    <w:rsid w:val="00AB3AE6"/>
    <w:rsid w:val="00AC0891"/>
    <w:rsid w:val="00AC5E1E"/>
    <w:rsid w:val="00AD0B05"/>
    <w:rsid w:val="00AD34AB"/>
    <w:rsid w:val="00AE0927"/>
    <w:rsid w:val="00AE1990"/>
    <w:rsid w:val="00AE584D"/>
    <w:rsid w:val="00AF2AD0"/>
    <w:rsid w:val="00AF30CA"/>
    <w:rsid w:val="00AF5982"/>
    <w:rsid w:val="00AF7BD6"/>
    <w:rsid w:val="00B00184"/>
    <w:rsid w:val="00B3101E"/>
    <w:rsid w:val="00B41157"/>
    <w:rsid w:val="00B470C3"/>
    <w:rsid w:val="00B61F95"/>
    <w:rsid w:val="00B67CF7"/>
    <w:rsid w:val="00B875B0"/>
    <w:rsid w:val="00B94BF5"/>
    <w:rsid w:val="00BA73B9"/>
    <w:rsid w:val="00BB61D9"/>
    <w:rsid w:val="00BC38D1"/>
    <w:rsid w:val="00BC7AFC"/>
    <w:rsid w:val="00BD528E"/>
    <w:rsid w:val="00BF4C77"/>
    <w:rsid w:val="00BF6B2E"/>
    <w:rsid w:val="00C026E0"/>
    <w:rsid w:val="00C12E05"/>
    <w:rsid w:val="00C14549"/>
    <w:rsid w:val="00C21BD8"/>
    <w:rsid w:val="00C3623A"/>
    <w:rsid w:val="00C36594"/>
    <w:rsid w:val="00C63E2C"/>
    <w:rsid w:val="00C73E7C"/>
    <w:rsid w:val="00CA0710"/>
    <w:rsid w:val="00CA537C"/>
    <w:rsid w:val="00CB2DE7"/>
    <w:rsid w:val="00CC4DB8"/>
    <w:rsid w:val="00CE1214"/>
    <w:rsid w:val="00CE2887"/>
    <w:rsid w:val="00CE7214"/>
    <w:rsid w:val="00CF539A"/>
    <w:rsid w:val="00D14C89"/>
    <w:rsid w:val="00D35362"/>
    <w:rsid w:val="00D40651"/>
    <w:rsid w:val="00D415A6"/>
    <w:rsid w:val="00D42ACB"/>
    <w:rsid w:val="00D438BA"/>
    <w:rsid w:val="00D47D73"/>
    <w:rsid w:val="00D57113"/>
    <w:rsid w:val="00D64A16"/>
    <w:rsid w:val="00D746AD"/>
    <w:rsid w:val="00D82165"/>
    <w:rsid w:val="00D84854"/>
    <w:rsid w:val="00D971AE"/>
    <w:rsid w:val="00DA73BF"/>
    <w:rsid w:val="00DB41F9"/>
    <w:rsid w:val="00DF6F5E"/>
    <w:rsid w:val="00E04B75"/>
    <w:rsid w:val="00E15A1E"/>
    <w:rsid w:val="00E30F4E"/>
    <w:rsid w:val="00E51B61"/>
    <w:rsid w:val="00E702A7"/>
    <w:rsid w:val="00E76972"/>
    <w:rsid w:val="00E7735B"/>
    <w:rsid w:val="00E80464"/>
    <w:rsid w:val="00E9778B"/>
    <w:rsid w:val="00EA7AFD"/>
    <w:rsid w:val="00EB1E11"/>
    <w:rsid w:val="00EC0999"/>
    <w:rsid w:val="00EC527E"/>
    <w:rsid w:val="00EC5FCB"/>
    <w:rsid w:val="00ED25AA"/>
    <w:rsid w:val="00ED395F"/>
    <w:rsid w:val="00EE08C9"/>
    <w:rsid w:val="00EE0DFF"/>
    <w:rsid w:val="00EE3F68"/>
    <w:rsid w:val="00EE74B9"/>
    <w:rsid w:val="00EF3908"/>
    <w:rsid w:val="00F042FE"/>
    <w:rsid w:val="00F07859"/>
    <w:rsid w:val="00F17189"/>
    <w:rsid w:val="00F3573F"/>
    <w:rsid w:val="00F40EC2"/>
    <w:rsid w:val="00F440F1"/>
    <w:rsid w:val="00F577EC"/>
    <w:rsid w:val="00F57CA3"/>
    <w:rsid w:val="00F74C4E"/>
    <w:rsid w:val="00F87E14"/>
    <w:rsid w:val="00F928B4"/>
    <w:rsid w:val="00FC7185"/>
    <w:rsid w:val="00FD0F97"/>
    <w:rsid w:val="00FD402D"/>
    <w:rsid w:val="00FF355A"/>
    <w:rsid w:val="00FF4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33"/>
    <w:pPr>
      <w:spacing w:after="160" w:line="259" w:lineRule="auto"/>
    </w:pPr>
  </w:style>
  <w:style w:type="paragraph" w:styleId="1">
    <w:name w:val="heading 1"/>
    <w:basedOn w:val="a"/>
    <w:next w:val="a"/>
    <w:link w:val="10"/>
    <w:uiPriority w:val="9"/>
    <w:qFormat/>
    <w:rsid w:val="008761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7D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36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4E3"/>
    <w:rPr>
      <w:b/>
      <w:bCs/>
    </w:rPr>
  </w:style>
  <w:style w:type="character" w:styleId="a5">
    <w:name w:val="Hyperlink"/>
    <w:basedOn w:val="a0"/>
    <w:uiPriority w:val="99"/>
    <w:unhideWhenUsed/>
    <w:rsid w:val="00D82165"/>
    <w:rPr>
      <w:color w:val="0000FF" w:themeColor="hyperlink"/>
      <w:u w:val="single"/>
    </w:rPr>
  </w:style>
  <w:style w:type="character" w:styleId="a6">
    <w:name w:val="Emphasis"/>
    <w:basedOn w:val="a0"/>
    <w:uiPriority w:val="20"/>
    <w:qFormat/>
    <w:rsid w:val="00D82165"/>
    <w:rPr>
      <w:i/>
      <w:iCs/>
    </w:rPr>
  </w:style>
  <w:style w:type="character" w:customStyle="1" w:styleId="30">
    <w:name w:val="Заголовок 3 Знак"/>
    <w:basedOn w:val="a0"/>
    <w:link w:val="3"/>
    <w:uiPriority w:val="9"/>
    <w:rsid w:val="00973636"/>
    <w:rPr>
      <w:rFonts w:ascii="Times New Roman" w:eastAsia="Times New Roman" w:hAnsi="Times New Roman" w:cs="Times New Roman"/>
      <w:b/>
      <w:bCs/>
      <w:sz w:val="27"/>
      <w:szCs w:val="27"/>
      <w:lang w:eastAsia="ru-RU"/>
    </w:rPr>
  </w:style>
  <w:style w:type="character" w:customStyle="1" w:styleId="mn">
    <w:name w:val="mn"/>
    <w:basedOn w:val="a0"/>
    <w:rsid w:val="00973636"/>
  </w:style>
  <w:style w:type="character" w:customStyle="1" w:styleId="mo">
    <w:name w:val="mo"/>
    <w:basedOn w:val="a0"/>
    <w:rsid w:val="00973636"/>
  </w:style>
  <w:style w:type="character" w:customStyle="1" w:styleId="gxst-emph">
    <w:name w:val="gxst-emph"/>
    <w:basedOn w:val="a0"/>
    <w:rsid w:val="00973636"/>
  </w:style>
  <w:style w:type="character" w:customStyle="1" w:styleId="gxst-color-emph">
    <w:name w:val="gxst-color-emph"/>
    <w:basedOn w:val="a0"/>
    <w:rsid w:val="00973636"/>
  </w:style>
  <w:style w:type="paragraph" w:customStyle="1" w:styleId="western">
    <w:name w:val="western"/>
    <w:basedOn w:val="a"/>
    <w:rsid w:val="00AF3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107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07AC"/>
    <w:rPr>
      <w:rFonts w:ascii="Tahoma" w:hAnsi="Tahoma" w:cs="Tahoma"/>
      <w:sz w:val="16"/>
      <w:szCs w:val="16"/>
    </w:rPr>
  </w:style>
  <w:style w:type="character" w:customStyle="1" w:styleId="20">
    <w:name w:val="Заголовок 2 Знак"/>
    <w:basedOn w:val="a0"/>
    <w:link w:val="2"/>
    <w:uiPriority w:val="9"/>
    <w:rsid w:val="00437D2A"/>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437D2A"/>
  </w:style>
  <w:style w:type="character" w:customStyle="1" w:styleId="mw-editsection">
    <w:name w:val="mw-editsection"/>
    <w:basedOn w:val="a0"/>
    <w:rsid w:val="00437D2A"/>
  </w:style>
  <w:style w:type="character" w:customStyle="1" w:styleId="mw-editsection-bracket">
    <w:name w:val="mw-editsection-bracket"/>
    <w:basedOn w:val="a0"/>
    <w:rsid w:val="00437D2A"/>
  </w:style>
  <w:style w:type="character" w:customStyle="1" w:styleId="mw-editsection-divider">
    <w:name w:val="mw-editsection-divider"/>
    <w:basedOn w:val="a0"/>
    <w:rsid w:val="00437D2A"/>
  </w:style>
  <w:style w:type="character" w:customStyle="1" w:styleId="10">
    <w:name w:val="Заголовок 1 Знак"/>
    <w:basedOn w:val="a0"/>
    <w:link w:val="1"/>
    <w:uiPriority w:val="9"/>
    <w:rsid w:val="0087618E"/>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2E3579"/>
    <w:pPr>
      <w:spacing w:after="200" w:line="276" w:lineRule="auto"/>
      <w:ind w:left="720"/>
      <w:contextualSpacing/>
    </w:pPr>
    <w:rPr>
      <w:rFonts w:ascii="Calibri" w:eastAsia="Calibri" w:hAnsi="Calibri" w:cs="Times New Roman"/>
    </w:rPr>
  </w:style>
  <w:style w:type="paragraph" w:styleId="aa">
    <w:name w:val="Title"/>
    <w:basedOn w:val="a"/>
    <w:link w:val="ab"/>
    <w:uiPriority w:val="10"/>
    <w:qFormat/>
    <w:rsid w:val="00C36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Название Знак"/>
    <w:basedOn w:val="a0"/>
    <w:link w:val="aa"/>
    <w:uiPriority w:val="10"/>
    <w:rsid w:val="00C3659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36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36594"/>
    <w:rPr>
      <w:rFonts w:ascii="Times New Roman" w:eastAsia="Times New Roman" w:hAnsi="Times New Roman" w:cs="Times New Roman"/>
      <w:sz w:val="24"/>
      <w:szCs w:val="24"/>
      <w:lang w:eastAsia="ru-RU"/>
    </w:rPr>
  </w:style>
  <w:style w:type="paragraph" w:customStyle="1" w:styleId="ac">
    <w:name w:val="a"/>
    <w:basedOn w:val="a"/>
    <w:rsid w:val="00C36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36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0710"/>
  </w:style>
  <w:style w:type="character" w:customStyle="1" w:styleId="c14">
    <w:name w:val="c14"/>
    <w:basedOn w:val="a0"/>
    <w:rsid w:val="00CA0710"/>
  </w:style>
  <w:style w:type="paragraph" w:customStyle="1" w:styleId="c10">
    <w:name w:val="c10"/>
    <w:basedOn w:val="a"/>
    <w:rsid w:val="00CA0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A0710"/>
  </w:style>
  <w:style w:type="character" w:customStyle="1" w:styleId="c5">
    <w:name w:val="c5"/>
    <w:basedOn w:val="a0"/>
    <w:rsid w:val="00CA0710"/>
  </w:style>
  <w:style w:type="paragraph" w:customStyle="1" w:styleId="c15">
    <w:name w:val="c15"/>
    <w:basedOn w:val="a"/>
    <w:rsid w:val="00CA0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A0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A0710"/>
  </w:style>
  <w:style w:type="paragraph" w:customStyle="1" w:styleId="c25">
    <w:name w:val="c25"/>
    <w:basedOn w:val="a"/>
    <w:rsid w:val="00CA0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A0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A0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nd-lesson-errortext">
    <w:name w:val="send-lesson-error__text"/>
    <w:basedOn w:val="a0"/>
    <w:rsid w:val="00617F11"/>
  </w:style>
</w:styles>
</file>

<file path=word/webSettings.xml><?xml version="1.0" encoding="utf-8"?>
<w:webSettings xmlns:r="http://schemas.openxmlformats.org/officeDocument/2006/relationships" xmlns:w="http://schemas.openxmlformats.org/wordprocessingml/2006/main">
  <w:divs>
    <w:div w:id="42096867">
      <w:bodyDiv w:val="1"/>
      <w:marLeft w:val="0"/>
      <w:marRight w:val="0"/>
      <w:marTop w:val="0"/>
      <w:marBottom w:val="0"/>
      <w:divBdr>
        <w:top w:val="none" w:sz="0" w:space="0" w:color="auto"/>
        <w:left w:val="none" w:sz="0" w:space="0" w:color="auto"/>
        <w:bottom w:val="none" w:sz="0" w:space="0" w:color="auto"/>
        <w:right w:val="none" w:sz="0" w:space="0" w:color="auto"/>
      </w:divBdr>
    </w:div>
    <w:div w:id="80757748">
      <w:bodyDiv w:val="1"/>
      <w:marLeft w:val="0"/>
      <w:marRight w:val="0"/>
      <w:marTop w:val="0"/>
      <w:marBottom w:val="0"/>
      <w:divBdr>
        <w:top w:val="none" w:sz="0" w:space="0" w:color="auto"/>
        <w:left w:val="none" w:sz="0" w:space="0" w:color="auto"/>
        <w:bottom w:val="none" w:sz="0" w:space="0" w:color="auto"/>
        <w:right w:val="none" w:sz="0" w:space="0" w:color="auto"/>
      </w:divBdr>
    </w:div>
    <w:div w:id="87890828">
      <w:bodyDiv w:val="1"/>
      <w:marLeft w:val="0"/>
      <w:marRight w:val="0"/>
      <w:marTop w:val="0"/>
      <w:marBottom w:val="0"/>
      <w:divBdr>
        <w:top w:val="none" w:sz="0" w:space="0" w:color="auto"/>
        <w:left w:val="none" w:sz="0" w:space="0" w:color="auto"/>
        <w:bottom w:val="none" w:sz="0" w:space="0" w:color="auto"/>
        <w:right w:val="none" w:sz="0" w:space="0" w:color="auto"/>
      </w:divBdr>
      <w:divsChild>
        <w:div w:id="759328823">
          <w:marLeft w:val="0"/>
          <w:marRight w:val="0"/>
          <w:marTop w:val="0"/>
          <w:marBottom w:val="0"/>
          <w:divBdr>
            <w:top w:val="none" w:sz="0" w:space="0" w:color="auto"/>
            <w:left w:val="none" w:sz="0" w:space="0" w:color="auto"/>
            <w:bottom w:val="none" w:sz="0" w:space="0" w:color="auto"/>
            <w:right w:val="none" w:sz="0" w:space="0" w:color="auto"/>
          </w:divBdr>
        </w:div>
      </w:divsChild>
    </w:div>
    <w:div w:id="115956429">
      <w:bodyDiv w:val="1"/>
      <w:marLeft w:val="0"/>
      <w:marRight w:val="0"/>
      <w:marTop w:val="0"/>
      <w:marBottom w:val="0"/>
      <w:divBdr>
        <w:top w:val="none" w:sz="0" w:space="0" w:color="auto"/>
        <w:left w:val="none" w:sz="0" w:space="0" w:color="auto"/>
        <w:bottom w:val="none" w:sz="0" w:space="0" w:color="auto"/>
        <w:right w:val="none" w:sz="0" w:space="0" w:color="auto"/>
      </w:divBdr>
    </w:div>
    <w:div w:id="211311522">
      <w:bodyDiv w:val="1"/>
      <w:marLeft w:val="0"/>
      <w:marRight w:val="0"/>
      <w:marTop w:val="0"/>
      <w:marBottom w:val="0"/>
      <w:divBdr>
        <w:top w:val="none" w:sz="0" w:space="0" w:color="auto"/>
        <w:left w:val="none" w:sz="0" w:space="0" w:color="auto"/>
        <w:bottom w:val="none" w:sz="0" w:space="0" w:color="auto"/>
        <w:right w:val="none" w:sz="0" w:space="0" w:color="auto"/>
      </w:divBdr>
    </w:div>
    <w:div w:id="218248036">
      <w:bodyDiv w:val="1"/>
      <w:marLeft w:val="0"/>
      <w:marRight w:val="0"/>
      <w:marTop w:val="0"/>
      <w:marBottom w:val="0"/>
      <w:divBdr>
        <w:top w:val="none" w:sz="0" w:space="0" w:color="auto"/>
        <w:left w:val="none" w:sz="0" w:space="0" w:color="auto"/>
        <w:bottom w:val="none" w:sz="0" w:space="0" w:color="auto"/>
        <w:right w:val="none" w:sz="0" w:space="0" w:color="auto"/>
      </w:divBdr>
      <w:divsChild>
        <w:div w:id="1675647132">
          <w:marLeft w:val="0"/>
          <w:marRight w:val="0"/>
          <w:marTop w:val="0"/>
          <w:marBottom w:val="0"/>
          <w:divBdr>
            <w:top w:val="none" w:sz="0" w:space="0" w:color="auto"/>
            <w:left w:val="none" w:sz="0" w:space="0" w:color="auto"/>
            <w:bottom w:val="none" w:sz="0" w:space="0" w:color="auto"/>
            <w:right w:val="none" w:sz="0" w:space="0" w:color="auto"/>
          </w:divBdr>
        </w:div>
        <w:div w:id="1436052007">
          <w:marLeft w:val="0"/>
          <w:marRight w:val="0"/>
          <w:marTop w:val="0"/>
          <w:marBottom w:val="0"/>
          <w:divBdr>
            <w:top w:val="none" w:sz="0" w:space="0" w:color="auto"/>
            <w:left w:val="none" w:sz="0" w:space="0" w:color="auto"/>
            <w:bottom w:val="none" w:sz="0" w:space="0" w:color="auto"/>
            <w:right w:val="none" w:sz="0" w:space="0" w:color="auto"/>
          </w:divBdr>
          <w:divsChild>
            <w:div w:id="94793224">
              <w:marLeft w:val="0"/>
              <w:marRight w:val="0"/>
              <w:marTop w:val="0"/>
              <w:marBottom w:val="0"/>
              <w:divBdr>
                <w:top w:val="none" w:sz="0" w:space="0" w:color="auto"/>
                <w:left w:val="none" w:sz="0" w:space="0" w:color="auto"/>
                <w:bottom w:val="none" w:sz="0" w:space="0" w:color="auto"/>
                <w:right w:val="none" w:sz="0" w:space="0" w:color="auto"/>
              </w:divBdr>
              <w:divsChild>
                <w:div w:id="490296976">
                  <w:marLeft w:val="0"/>
                  <w:marRight w:val="0"/>
                  <w:marTop w:val="0"/>
                  <w:marBottom w:val="0"/>
                  <w:divBdr>
                    <w:top w:val="none" w:sz="0" w:space="0" w:color="auto"/>
                    <w:left w:val="none" w:sz="0" w:space="0" w:color="auto"/>
                    <w:bottom w:val="none" w:sz="0" w:space="0" w:color="auto"/>
                    <w:right w:val="none" w:sz="0" w:space="0" w:color="auto"/>
                  </w:divBdr>
                  <w:divsChild>
                    <w:div w:id="1776900082">
                      <w:marLeft w:val="0"/>
                      <w:marRight w:val="0"/>
                      <w:marTop w:val="0"/>
                      <w:marBottom w:val="0"/>
                      <w:divBdr>
                        <w:top w:val="none" w:sz="0" w:space="0" w:color="auto"/>
                        <w:left w:val="none" w:sz="0" w:space="0" w:color="auto"/>
                        <w:bottom w:val="none" w:sz="0" w:space="0" w:color="auto"/>
                        <w:right w:val="none" w:sz="0" w:space="0" w:color="auto"/>
                      </w:divBdr>
                      <w:divsChild>
                        <w:div w:id="1912037664">
                          <w:marLeft w:val="0"/>
                          <w:marRight w:val="0"/>
                          <w:marTop w:val="0"/>
                          <w:marBottom w:val="0"/>
                          <w:divBdr>
                            <w:top w:val="none" w:sz="0" w:space="0" w:color="auto"/>
                            <w:left w:val="none" w:sz="0" w:space="0" w:color="auto"/>
                            <w:bottom w:val="none" w:sz="0" w:space="0" w:color="auto"/>
                            <w:right w:val="none" w:sz="0" w:space="0" w:color="auto"/>
                          </w:divBdr>
                        </w:div>
                        <w:div w:id="1464231575">
                          <w:marLeft w:val="0"/>
                          <w:marRight w:val="0"/>
                          <w:marTop w:val="0"/>
                          <w:marBottom w:val="0"/>
                          <w:divBdr>
                            <w:top w:val="none" w:sz="0" w:space="0" w:color="auto"/>
                            <w:left w:val="none" w:sz="0" w:space="0" w:color="auto"/>
                            <w:bottom w:val="none" w:sz="0" w:space="0" w:color="auto"/>
                            <w:right w:val="none" w:sz="0" w:space="0" w:color="auto"/>
                          </w:divBdr>
                          <w:divsChild>
                            <w:div w:id="2628355">
                              <w:marLeft w:val="0"/>
                              <w:marRight w:val="0"/>
                              <w:marTop w:val="0"/>
                              <w:marBottom w:val="0"/>
                              <w:divBdr>
                                <w:top w:val="none" w:sz="0" w:space="0" w:color="auto"/>
                                <w:left w:val="none" w:sz="0" w:space="0" w:color="auto"/>
                                <w:bottom w:val="none" w:sz="0" w:space="0" w:color="auto"/>
                                <w:right w:val="none" w:sz="0" w:space="0" w:color="auto"/>
                              </w:divBdr>
                              <w:divsChild>
                                <w:div w:id="834732142">
                                  <w:marLeft w:val="0"/>
                                  <w:marRight w:val="0"/>
                                  <w:marTop w:val="300"/>
                                  <w:marBottom w:val="300"/>
                                  <w:divBdr>
                                    <w:top w:val="none" w:sz="0" w:space="0" w:color="auto"/>
                                    <w:left w:val="none" w:sz="0" w:space="0" w:color="auto"/>
                                    <w:bottom w:val="none" w:sz="0" w:space="0" w:color="auto"/>
                                    <w:right w:val="none" w:sz="0" w:space="0" w:color="auto"/>
                                  </w:divBdr>
                                  <w:divsChild>
                                    <w:div w:id="7019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0595">
                      <w:marLeft w:val="0"/>
                      <w:marRight w:val="0"/>
                      <w:marTop w:val="0"/>
                      <w:marBottom w:val="0"/>
                      <w:divBdr>
                        <w:top w:val="none" w:sz="0" w:space="0" w:color="auto"/>
                        <w:left w:val="none" w:sz="0" w:space="0" w:color="auto"/>
                        <w:bottom w:val="none" w:sz="0" w:space="0" w:color="auto"/>
                        <w:right w:val="none" w:sz="0" w:space="0" w:color="auto"/>
                      </w:divBdr>
                      <w:divsChild>
                        <w:div w:id="169376991">
                          <w:marLeft w:val="0"/>
                          <w:marRight w:val="0"/>
                          <w:marTop w:val="0"/>
                          <w:marBottom w:val="0"/>
                          <w:divBdr>
                            <w:top w:val="none" w:sz="0" w:space="0" w:color="auto"/>
                            <w:left w:val="none" w:sz="0" w:space="0" w:color="auto"/>
                            <w:bottom w:val="none" w:sz="0" w:space="0" w:color="auto"/>
                            <w:right w:val="none" w:sz="0" w:space="0" w:color="auto"/>
                          </w:divBdr>
                          <w:divsChild>
                            <w:div w:id="2101948263">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56757781">
                      <w:marLeft w:val="0"/>
                      <w:marRight w:val="0"/>
                      <w:marTop w:val="0"/>
                      <w:marBottom w:val="0"/>
                      <w:divBdr>
                        <w:top w:val="none" w:sz="0" w:space="0" w:color="auto"/>
                        <w:left w:val="none" w:sz="0" w:space="0" w:color="auto"/>
                        <w:bottom w:val="none" w:sz="0" w:space="0" w:color="auto"/>
                        <w:right w:val="none" w:sz="0" w:space="0" w:color="auto"/>
                      </w:divBdr>
                    </w:div>
                    <w:div w:id="856115331">
                      <w:marLeft w:val="0"/>
                      <w:marRight w:val="0"/>
                      <w:marTop w:val="0"/>
                      <w:marBottom w:val="0"/>
                      <w:divBdr>
                        <w:top w:val="none" w:sz="0" w:space="0" w:color="auto"/>
                        <w:left w:val="none" w:sz="0" w:space="0" w:color="auto"/>
                        <w:bottom w:val="none" w:sz="0" w:space="0" w:color="auto"/>
                        <w:right w:val="none" w:sz="0" w:space="0" w:color="auto"/>
                      </w:divBdr>
                    </w:div>
                    <w:div w:id="211381487">
                      <w:marLeft w:val="0"/>
                      <w:marRight w:val="0"/>
                      <w:marTop w:val="0"/>
                      <w:marBottom w:val="0"/>
                      <w:divBdr>
                        <w:top w:val="none" w:sz="0" w:space="0" w:color="auto"/>
                        <w:left w:val="none" w:sz="0" w:space="0" w:color="auto"/>
                        <w:bottom w:val="none" w:sz="0" w:space="0" w:color="auto"/>
                        <w:right w:val="none" w:sz="0" w:space="0" w:color="auto"/>
                      </w:divBdr>
                      <w:divsChild>
                        <w:div w:id="561328692">
                          <w:marLeft w:val="0"/>
                          <w:marRight w:val="0"/>
                          <w:marTop w:val="300"/>
                          <w:marBottom w:val="300"/>
                          <w:divBdr>
                            <w:top w:val="none" w:sz="0" w:space="0" w:color="auto"/>
                            <w:left w:val="none" w:sz="0" w:space="0" w:color="auto"/>
                            <w:bottom w:val="none" w:sz="0" w:space="0" w:color="auto"/>
                            <w:right w:val="none" w:sz="0" w:space="0" w:color="auto"/>
                          </w:divBdr>
                          <w:divsChild>
                            <w:div w:id="14177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1089">
                      <w:marLeft w:val="0"/>
                      <w:marRight w:val="0"/>
                      <w:marTop w:val="0"/>
                      <w:marBottom w:val="0"/>
                      <w:divBdr>
                        <w:top w:val="none" w:sz="0" w:space="0" w:color="auto"/>
                        <w:left w:val="none" w:sz="0" w:space="0" w:color="auto"/>
                        <w:bottom w:val="none" w:sz="0" w:space="0" w:color="auto"/>
                        <w:right w:val="none" w:sz="0" w:space="0" w:color="auto"/>
                      </w:divBdr>
                    </w:div>
                    <w:div w:id="1885752653">
                      <w:marLeft w:val="0"/>
                      <w:marRight w:val="0"/>
                      <w:marTop w:val="0"/>
                      <w:marBottom w:val="0"/>
                      <w:divBdr>
                        <w:top w:val="none" w:sz="0" w:space="0" w:color="auto"/>
                        <w:left w:val="none" w:sz="0" w:space="0" w:color="auto"/>
                        <w:bottom w:val="none" w:sz="0" w:space="0" w:color="auto"/>
                        <w:right w:val="none" w:sz="0" w:space="0" w:color="auto"/>
                      </w:divBdr>
                    </w:div>
                    <w:div w:id="171797230">
                      <w:marLeft w:val="0"/>
                      <w:marRight w:val="0"/>
                      <w:marTop w:val="0"/>
                      <w:marBottom w:val="0"/>
                      <w:divBdr>
                        <w:top w:val="none" w:sz="0" w:space="0" w:color="auto"/>
                        <w:left w:val="none" w:sz="0" w:space="0" w:color="auto"/>
                        <w:bottom w:val="none" w:sz="0" w:space="0" w:color="auto"/>
                        <w:right w:val="none" w:sz="0" w:space="0" w:color="auto"/>
                      </w:divBdr>
                      <w:divsChild>
                        <w:div w:id="1457404118">
                          <w:marLeft w:val="0"/>
                          <w:marRight w:val="0"/>
                          <w:marTop w:val="0"/>
                          <w:marBottom w:val="0"/>
                          <w:divBdr>
                            <w:top w:val="none" w:sz="0" w:space="0" w:color="auto"/>
                            <w:left w:val="none" w:sz="0" w:space="0" w:color="auto"/>
                            <w:bottom w:val="none" w:sz="0" w:space="0" w:color="auto"/>
                            <w:right w:val="none" w:sz="0" w:space="0" w:color="auto"/>
                          </w:divBdr>
                          <w:divsChild>
                            <w:div w:id="839462701">
                              <w:marLeft w:val="0"/>
                              <w:marRight w:val="0"/>
                              <w:marTop w:val="0"/>
                              <w:marBottom w:val="96"/>
                              <w:divBdr>
                                <w:top w:val="none" w:sz="0" w:space="0" w:color="auto"/>
                                <w:left w:val="none" w:sz="0" w:space="0" w:color="auto"/>
                                <w:bottom w:val="none" w:sz="0" w:space="0" w:color="auto"/>
                                <w:right w:val="none" w:sz="0" w:space="0" w:color="auto"/>
                              </w:divBdr>
                            </w:div>
                            <w:div w:id="1709524952">
                              <w:marLeft w:val="0"/>
                              <w:marRight w:val="0"/>
                              <w:marTop w:val="300"/>
                              <w:marBottom w:val="300"/>
                              <w:divBdr>
                                <w:top w:val="single" w:sz="4" w:space="12" w:color="76A900"/>
                                <w:left w:val="none" w:sz="0" w:space="31" w:color="auto"/>
                                <w:bottom w:val="single" w:sz="4" w:space="12" w:color="76A900"/>
                                <w:right w:val="none" w:sz="0" w:space="15" w:color="auto"/>
                              </w:divBdr>
                            </w:div>
                          </w:divsChild>
                        </w:div>
                      </w:divsChild>
                    </w:div>
                    <w:div w:id="1610356168">
                      <w:marLeft w:val="0"/>
                      <w:marRight w:val="0"/>
                      <w:marTop w:val="0"/>
                      <w:marBottom w:val="0"/>
                      <w:divBdr>
                        <w:top w:val="none" w:sz="0" w:space="0" w:color="auto"/>
                        <w:left w:val="none" w:sz="0" w:space="0" w:color="auto"/>
                        <w:bottom w:val="none" w:sz="0" w:space="0" w:color="auto"/>
                        <w:right w:val="none" w:sz="0" w:space="0" w:color="auto"/>
                      </w:divBdr>
                    </w:div>
                    <w:div w:id="983848127">
                      <w:marLeft w:val="0"/>
                      <w:marRight w:val="0"/>
                      <w:marTop w:val="0"/>
                      <w:marBottom w:val="0"/>
                      <w:divBdr>
                        <w:top w:val="none" w:sz="0" w:space="0" w:color="auto"/>
                        <w:left w:val="none" w:sz="0" w:space="0" w:color="auto"/>
                        <w:bottom w:val="none" w:sz="0" w:space="0" w:color="auto"/>
                        <w:right w:val="none" w:sz="0" w:space="0" w:color="auto"/>
                      </w:divBdr>
                    </w:div>
                    <w:div w:id="1237932783">
                      <w:marLeft w:val="0"/>
                      <w:marRight w:val="0"/>
                      <w:marTop w:val="0"/>
                      <w:marBottom w:val="0"/>
                      <w:divBdr>
                        <w:top w:val="none" w:sz="0" w:space="0" w:color="auto"/>
                        <w:left w:val="none" w:sz="0" w:space="0" w:color="auto"/>
                        <w:bottom w:val="none" w:sz="0" w:space="0" w:color="auto"/>
                        <w:right w:val="none" w:sz="0" w:space="0" w:color="auto"/>
                      </w:divBdr>
                    </w:div>
                    <w:div w:id="1127435455">
                      <w:marLeft w:val="0"/>
                      <w:marRight w:val="0"/>
                      <w:marTop w:val="0"/>
                      <w:marBottom w:val="0"/>
                      <w:divBdr>
                        <w:top w:val="none" w:sz="0" w:space="0" w:color="auto"/>
                        <w:left w:val="none" w:sz="0" w:space="0" w:color="auto"/>
                        <w:bottom w:val="none" w:sz="0" w:space="0" w:color="auto"/>
                        <w:right w:val="none" w:sz="0" w:space="0" w:color="auto"/>
                      </w:divBdr>
                      <w:divsChild>
                        <w:div w:id="869614338">
                          <w:marLeft w:val="0"/>
                          <w:marRight w:val="0"/>
                          <w:marTop w:val="0"/>
                          <w:marBottom w:val="0"/>
                          <w:divBdr>
                            <w:top w:val="none" w:sz="0" w:space="0" w:color="auto"/>
                            <w:left w:val="none" w:sz="0" w:space="0" w:color="auto"/>
                            <w:bottom w:val="none" w:sz="0" w:space="0" w:color="auto"/>
                            <w:right w:val="none" w:sz="0" w:space="0" w:color="auto"/>
                          </w:divBdr>
                          <w:divsChild>
                            <w:div w:id="802306740">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32623316">
                      <w:marLeft w:val="0"/>
                      <w:marRight w:val="0"/>
                      <w:marTop w:val="0"/>
                      <w:marBottom w:val="0"/>
                      <w:divBdr>
                        <w:top w:val="none" w:sz="0" w:space="0" w:color="auto"/>
                        <w:left w:val="none" w:sz="0" w:space="0" w:color="auto"/>
                        <w:bottom w:val="none" w:sz="0" w:space="0" w:color="auto"/>
                        <w:right w:val="none" w:sz="0" w:space="0" w:color="auto"/>
                      </w:divBdr>
                      <w:divsChild>
                        <w:div w:id="1029724579">
                          <w:marLeft w:val="0"/>
                          <w:marRight w:val="0"/>
                          <w:marTop w:val="300"/>
                          <w:marBottom w:val="300"/>
                          <w:divBdr>
                            <w:top w:val="single" w:sz="4" w:space="0" w:color="76A900"/>
                            <w:left w:val="none" w:sz="0" w:space="0" w:color="auto"/>
                            <w:bottom w:val="none" w:sz="0" w:space="0" w:color="auto"/>
                            <w:right w:val="none" w:sz="0" w:space="0" w:color="auto"/>
                          </w:divBdr>
                          <w:divsChild>
                            <w:div w:id="1272591293">
                              <w:marLeft w:val="0"/>
                              <w:marRight w:val="0"/>
                              <w:marTop w:val="0"/>
                              <w:marBottom w:val="0"/>
                              <w:divBdr>
                                <w:top w:val="none" w:sz="0" w:space="0" w:color="auto"/>
                                <w:left w:val="none" w:sz="0" w:space="0" w:color="auto"/>
                                <w:bottom w:val="none" w:sz="0" w:space="0" w:color="auto"/>
                                <w:right w:val="none" w:sz="0" w:space="0" w:color="auto"/>
                              </w:divBdr>
                            </w:div>
                            <w:div w:id="940724068">
                              <w:marLeft w:val="0"/>
                              <w:marRight w:val="0"/>
                              <w:marTop w:val="0"/>
                              <w:marBottom w:val="0"/>
                              <w:divBdr>
                                <w:top w:val="none" w:sz="0" w:space="0" w:color="auto"/>
                                <w:left w:val="none" w:sz="0" w:space="0" w:color="auto"/>
                                <w:bottom w:val="none" w:sz="0" w:space="0" w:color="auto"/>
                                <w:right w:val="none" w:sz="0" w:space="0" w:color="auto"/>
                              </w:divBdr>
                              <w:divsChild>
                                <w:div w:id="2018120456">
                                  <w:marLeft w:val="0"/>
                                  <w:marRight w:val="0"/>
                                  <w:marTop w:val="0"/>
                                  <w:marBottom w:val="0"/>
                                  <w:divBdr>
                                    <w:top w:val="none" w:sz="0" w:space="0" w:color="auto"/>
                                    <w:left w:val="none" w:sz="0" w:space="0" w:color="auto"/>
                                    <w:bottom w:val="none" w:sz="0" w:space="0" w:color="auto"/>
                                    <w:right w:val="none" w:sz="0" w:space="0" w:color="auto"/>
                                  </w:divBdr>
                                </w:div>
                                <w:div w:id="365564742">
                                  <w:marLeft w:val="0"/>
                                  <w:marRight w:val="0"/>
                                  <w:marTop w:val="0"/>
                                  <w:marBottom w:val="0"/>
                                  <w:divBdr>
                                    <w:top w:val="none" w:sz="0" w:space="0" w:color="auto"/>
                                    <w:left w:val="none" w:sz="0" w:space="0" w:color="auto"/>
                                    <w:bottom w:val="none" w:sz="0" w:space="0" w:color="auto"/>
                                    <w:right w:val="none" w:sz="0" w:space="0" w:color="auto"/>
                                  </w:divBdr>
                                </w:div>
                                <w:div w:id="1287468537">
                                  <w:marLeft w:val="0"/>
                                  <w:marRight w:val="0"/>
                                  <w:marTop w:val="0"/>
                                  <w:marBottom w:val="0"/>
                                  <w:divBdr>
                                    <w:top w:val="none" w:sz="0" w:space="0" w:color="auto"/>
                                    <w:left w:val="none" w:sz="0" w:space="0" w:color="auto"/>
                                    <w:bottom w:val="none" w:sz="0" w:space="0" w:color="auto"/>
                                    <w:right w:val="none" w:sz="0" w:space="0" w:color="auto"/>
                                  </w:divBdr>
                                  <w:divsChild>
                                    <w:div w:id="8601436">
                                      <w:marLeft w:val="0"/>
                                      <w:marRight w:val="0"/>
                                      <w:marTop w:val="0"/>
                                      <w:marBottom w:val="0"/>
                                      <w:divBdr>
                                        <w:top w:val="none" w:sz="0" w:space="0" w:color="auto"/>
                                        <w:left w:val="none" w:sz="0" w:space="0" w:color="auto"/>
                                        <w:bottom w:val="none" w:sz="0" w:space="0" w:color="auto"/>
                                        <w:right w:val="none" w:sz="0" w:space="0" w:color="auto"/>
                                      </w:divBdr>
                                    </w:div>
                                    <w:div w:id="12491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928639">
      <w:bodyDiv w:val="1"/>
      <w:marLeft w:val="0"/>
      <w:marRight w:val="0"/>
      <w:marTop w:val="0"/>
      <w:marBottom w:val="0"/>
      <w:divBdr>
        <w:top w:val="none" w:sz="0" w:space="0" w:color="auto"/>
        <w:left w:val="none" w:sz="0" w:space="0" w:color="auto"/>
        <w:bottom w:val="none" w:sz="0" w:space="0" w:color="auto"/>
        <w:right w:val="none" w:sz="0" w:space="0" w:color="auto"/>
      </w:divBdr>
    </w:div>
    <w:div w:id="304747875">
      <w:bodyDiv w:val="1"/>
      <w:marLeft w:val="0"/>
      <w:marRight w:val="0"/>
      <w:marTop w:val="0"/>
      <w:marBottom w:val="0"/>
      <w:divBdr>
        <w:top w:val="none" w:sz="0" w:space="0" w:color="auto"/>
        <w:left w:val="none" w:sz="0" w:space="0" w:color="auto"/>
        <w:bottom w:val="none" w:sz="0" w:space="0" w:color="auto"/>
        <w:right w:val="none" w:sz="0" w:space="0" w:color="auto"/>
      </w:divBdr>
    </w:div>
    <w:div w:id="356195228">
      <w:bodyDiv w:val="1"/>
      <w:marLeft w:val="0"/>
      <w:marRight w:val="0"/>
      <w:marTop w:val="0"/>
      <w:marBottom w:val="0"/>
      <w:divBdr>
        <w:top w:val="none" w:sz="0" w:space="0" w:color="auto"/>
        <w:left w:val="none" w:sz="0" w:space="0" w:color="auto"/>
        <w:bottom w:val="none" w:sz="0" w:space="0" w:color="auto"/>
        <w:right w:val="none" w:sz="0" w:space="0" w:color="auto"/>
      </w:divBdr>
      <w:divsChild>
        <w:div w:id="1072309207">
          <w:marLeft w:val="0"/>
          <w:marRight w:val="0"/>
          <w:marTop w:val="0"/>
          <w:marBottom w:val="0"/>
          <w:divBdr>
            <w:top w:val="none" w:sz="0" w:space="0" w:color="auto"/>
            <w:left w:val="none" w:sz="0" w:space="0" w:color="auto"/>
            <w:bottom w:val="none" w:sz="0" w:space="0" w:color="auto"/>
            <w:right w:val="none" w:sz="0" w:space="0" w:color="auto"/>
          </w:divBdr>
        </w:div>
        <w:div w:id="259609750">
          <w:marLeft w:val="0"/>
          <w:marRight w:val="0"/>
          <w:marTop w:val="0"/>
          <w:marBottom w:val="0"/>
          <w:divBdr>
            <w:top w:val="none" w:sz="0" w:space="0" w:color="auto"/>
            <w:left w:val="none" w:sz="0" w:space="0" w:color="auto"/>
            <w:bottom w:val="none" w:sz="0" w:space="0" w:color="auto"/>
            <w:right w:val="none" w:sz="0" w:space="0" w:color="auto"/>
          </w:divBdr>
        </w:div>
      </w:divsChild>
    </w:div>
    <w:div w:id="372384520">
      <w:bodyDiv w:val="1"/>
      <w:marLeft w:val="0"/>
      <w:marRight w:val="0"/>
      <w:marTop w:val="0"/>
      <w:marBottom w:val="0"/>
      <w:divBdr>
        <w:top w:val="none" w:sz="0" w:space="0" w:color="auto"/>
        <w:left w:val="none" w:sz="0" w:space="0" w:color="auto"/>
        <w:bottom w:val="none" w:sz="0" w:space="0" w:color="auto"/>
        <w:right w:val="none" w:sz="0" w:space="0" w:color="auto"/>
      </w:divBdr>
    </w:div>
    <w:div w:id="451944560">
      <w:bodyDiv w:val="1"/>
      <w:marLeft w:val="0"/>
      <w:marRight w:val="0"/>
      <w:marTop w:val="0"/>
      <w:marBottom w:val="0"/>
      <w:divBdr>
        <w:top w:val="none" w:sz="0" w:space="0" w:color="auto"/>
        <w:left w:val="none" w:sz="0" w:space="0" w:color="auto"/>
        <w:bottom w:val="none" w:sz="0" w:space="0" w:color="auto"/>
        <w:right w:val="none" w:sz="0" w:space="0" w:color="auto"/>
      </w:divBdr>
    </w:div>
    <w:div w:id="491799300">
      <w:bodyDiv w:val="1"/>
      <w:marLeft w:val="0"/>
      <w:marRight w:val="0"/>
      <w:marTop w:val="0"/>
      <w:marBottom w:val="0"/>
      <w:divBdr>
        <w:top w:val="none" w:sz="0" w:space="0" w:color="auto"/>
        <w:left w:val="none" w:sz="0" w:space="0" w:color="auto"/>
        <w:bottom w:val="none" w:sz="0" w:space="0" w:color="auto"/>
        <w:right w:val="none" w:sz="0" w:space="0" w:color="auto"/>
      </w:divBdr>
    </w:div>
    <w:div w:id="520439036">
      <w:bodyDiv w:val="1"/>
      <w:marLeft w:val="0"/>
      <w:marRight w:val="0"/>
      <w:marTop w:val="0"/>
      <w:marBottom w:val="0"/>
      <w:divBdr>
        <w:top w:val="none" w:sz="0" w:space="0" w:color="auto"/>
        <w:left w:val="none" w:sz="0" w:space="0" w:color="auto"/>
        <w:bottom w:val="none" w:sz="0" w:space="0" w:color="auto"/>
        <w:right w:val="none" w:sz="0" w:space="0" w:color="auto"/>
      </w:divBdr>
    </w:div>
    <w:div w:id="535966948">
      <w:bodyDiv w:val="1"/>
      <w:marLeft w:val="0"/>
      <w:marRight w:val="0"/>
      <w:marTop w:val="0"/>
      <w:marBottom w:val="0"/>
      <w:divBdr>
        <w:top w:val="none" w:sz="0" w:space="0" w:color="auto"/>
        <w:left w:val="none" w:sz="0" w:space="0" w:color="auto"/>
        <w:bottom w:val="none" w:sz="0" w:space="0" w:color="auto"/>
        <w:right w:val="none" w:sz="0" w:space="0" w:color="auto"/>
      </w:divBdr>
    </w:div>
    <w:div w:id="573703293">
      <w:bodyDiv w:val="1"/>
      <w:marLeft w:val="0"/>
      <w:marRight w:val="0"/>
      <w:marTop w:val="0"/>
      <w:marBottom w:val="0"/>
      <w:divBdr>
        <w:top w:val="none" w:sz="0" w:space="0" w:color="auto"/>
        <w:left w:val="none" w:sz="0" w:space="0" w:color="auto"/>
        <w:bottom w:val="none" w:sz="0" w:space="0" w:color="auto"/>
        <w:right w:val="none" w:sz="0" w:space="0" w:color="auto"/>
      </w:divBdr>
    </w:div>
    <w:div w:id="622806022">
      <w:bodyDiv w:val="1"/>
      <w:marLeft w:val="0"/>
      <w:marRight w:val="0"/>
      <w:marTop w:val="0"/>
      <w:marBottom w:val="0"/>
      <w:divBdr>
        <w:top w:val="none" w:sz="0" w:space="0" w:color="auto"/>
        <w:left w:val="none" w:sz="0" w:space="0" w:color="auto"/>
        <w:bottom w:val="none" w:sz="0" w:space="0" w:color="auto"/>
        <w:right w:val="none" w:sz="0" w:space="0" w:color="auto"/>
      </w:divBdr>
    </w:div>
    <w:div w:id="629021497">
      <w:bodyDiv w:val="1"/>
      <w:marLeft w:val="0"/>
      <w:marRight w:val="0"/>
      <w:marTop w:val="0"/>
      <w:marBottom w:val="0"/>
      <w:divBdr>
        <w:top w:val="none" w:sz="0" w:space="0" w:color="auto"/>
        <w:left w:val="none" w:sz="0" w:space="0" w:color="auto"/>
        <w:bottom w:val="none" w:sz="0" w:space="0" w:color="auto"/>
        <w:right w:val="none" w:sz="0" w:space="0" w:color="auto"/>
      </w:divBdr>
    </w:div>
    <w:div w:id="682166246">
      <w:bodyDiv w:val="1"/>
      <w:marLeft w:val="0"/>
      <w:marRight w:val="0"/>
      <w:marTop w:val="0"/>
      <w:marBottom w:val="0"/>
      <w:divBdr>
        <w:top w:val="none" w:sz="0" w:space="0" w:color="auto"/>
        <w:left w:val="none" w:sz="0" w:space="0" w:color="auto"/>
        <w:bottom w:val="none" w:sz="0" w:space="0" w:color="auto"/>
        <w:right w:val="none" w:sz="0" w:space="0" w:color="auto"/>
      </w:divBdr>
    </w:div>
    <w:div w:id="704989502">
      <w:bodyDiv w:val="1"/>
      <w:marLeft w:val="0"/>
      <w:marRight w:val="0"/>
      <w:marTop w:val="0"/>
      <w:marBottom w:val="0"/>
      <w:divBdr>
        <w:top w:val="none" w:sz="0" w:space="0" w:color="auto"/>
        <w:left w:val="none" w:sz="0" w:space="0" w:color="auto"/>
        <w:bottom w:val="none" w:sz="0" w:space="0" w:color="auto"/>
        <w:right w:val="none" w:sz="0" w:space="0" w:color="auto"/>
      </w:divBdr>
    </w:div>
    <w:div w:id="749621124">
      <w:bodyDiv w:val="1"/>
      <w:marLeft w:val="0"/>
      <w:marRight w:val="0"/>
      <w:marTop w:val="0"/>
      <w:marBottom w:val="0"/>
      <w:divBdr>
        <w:top w:val="none" w:sz="0" w:space="0" w:color="auto"/>
        <w:left w:val="none" w:sz="0" w:space="0" w:color="auto"/>
        <w:bottom w:val="none" w:sz="0" w:space="0" w:color="auto"/>
        <w:right w:val="none" w:sz="0" w:space="0" w:color="auto"/>
      </w:divBdr>
    </w:div>
    <w:div w:id="831869633">
      <w:bodyDiv w:val="1"/>
      <w:marLeft w:val="0"/>
      <w:marRight w:val="0"/>
      <w:marTop w:val="0"/>
      <w:marBottom w:val="0"/>
      <w:divBdr>
        <w:top w:val="none" w:sz="0" w:space="0" w:color="auto"/>
        <w:left w:val="none" w:sz="0" w:space="0" w:color="auto"/>
        <w:bottom w:val="none" w:sz="0" w:space="0" w:color="auto"/>
        <w:right w:val="none" w:sz="0" w:space="0" w:color="auto"/>
      </w:divBdr>
    </w:div>
    <w:div w:id="836459618">
      <w:bodyDiv w:val="1"/>
      <w:marLeft w:val="0"/>
      <w:marRight w:val="0"/>
      <w:marTop w:val="0"/>
      <w:marBottom w:val="0"/>
      <w:divBdr>
        <w:top w:val="none" w:sz="0" w:space="0" w:color="auto"/>
        <w:left w:val="none" w:sz="0" w:space="0" w:color="auto"/>
        <w:bottom w:val="none" w:sz="0" w:space="0" w:color="auto"/>
        <w:right w:val="none" w:sz="0" w:space="0" w:color="auto"/>
      </w:divBdr>
    </w:div>
    <w:div w:id="862088372">
      <w:bodyDiv w:val="1"/>
      <w:marLeft w:val="0"/>
      <w:marRight w:val="0"/>
      <w:marTop w:val="0"/>
      <w:marBottom w:val="0"/>
      <w:divBdr>
        <w:top w:val="none" w:sz="0" w:space="0" w:color="auto"/>
        <w:left w:val="none" w:sz="0" w:space="0" w:color="auto"/>
        <w:bottom w:val="none" w:sz="0" w:space="0" w:color="auto"/>
        <w:right w:val="none" w:sz="0" w:space="0" w:color="auto"/>
      </w:divBdr>
    </w:div>
    <w:div w:id="871771008">
      <w:bodyDiv w:val="1"/>
      <w:marLeft w:val="0"/>
      <w:marRight w:val="0"/>
      <w:marTop w:val="0"/>
      <w:marBottom w:val="0"/>
      <w:divBdr>
        <w:top w:val="none" w:sz="0" w:space="0" w:color="auto"/>
        <w:left w:val="none" w:sz="0" w:space="0" w:color="auto"/>
        <w:bottom w:val="none" w:sz="0" w:space="0" w:color="auto"/>
        <w:right w:val="none" w:sz="0" w:space="0" w:color="auto"/>
      </w:divBdr>
    </w:div>
    <w:div w:id="936013292">
      <w:bodyDiv w:val="1"/>
      <w:marLeft w:val="0"/>
      <w:marRight w:val="0"/>
      <w:marTop w:val="0"/>
      <w:marBottom w:val="0"/>
      <w:divBdr>
        <w:top w:val="none" w:sz="0" w:space="0" w:color="auto"/>
        <w:left w:val="none" w:sz="0" w:space="0" w:color="auto"/>
        <w:bottom w:val="none" w:sz="0" w:space="0" w:color="auto"/>
        <w:right w:val="none" w:sz="0" w:space="0" w:color="auto"/>
      </w:divBdr>
      <w:divsChild>
        <w:div w:id="2111847837">
          <w:marLeft w:val="0"/>
          <w:marRight w:val="0"/>
          <w:marTop w:val="0"/>
          <w:marBottom w:val="0"/>
          <w:divBdr>
            <w:top w:val="none" w:sz="0" w:space="0" w:color="auto"/>
            <w:left w:val="none" w:sz="0" w:space="0" w:color="auto"/>
            <w:bottom w:val="none" w:sz="0" w:space="0" w:color="auto"/>
            <w:right w:val="none" w:sz="0" w:space="0" w:color="auto"/>
          </w:divBdr>
        </w:div>
        <w:div w:id="1527791364">
          <w:marLeft w:val="0"/>
          <w:marRight w:val="0"/>
          <w:marTop w:val="0"/>
          <w:marBottom w:val="0"/>
          <w:divBdr>
            <w:top w:val="none" w:sz="0" w:space="0" w:color="auto"/>
            <w:left w:val="none" w:sz="0" w:space="0" w:color="auto"/>
            <w:bottom w:val="none" w:sz="0" w:space="0" w:color="auto"/>
            <w:right w:val="none" w:sz="0" w:space="0" w:color="auto"/>
          </w:divBdr>
        </w:div>
        <w:div w:id="1828666360">
          <w:marLeft w:val="0"/>
          <w:marRight w:val="0"/>
          <w:marTop w:val="0"/>
          <w:marBottom w:val="0"/>
          <w:divBdr>
            <w:top w:val="none" w:sz="0" w:space="0" w:color="auto"/>
            <w:left w:val="none" w:sz="0" w:space="0" w:color="auto"/>
            <w:bottom w:val="none" w:sz="0" w:space="0" w:color="auto"/>
            <w:right w:val="none" w:sz="0" w:space="0" w:color="auto"/>
          </w:divBdr>
        </w:div>
      </w:divsChild>
    </w:div>
    <w:div w:id="960915208">
      <w:bodyDiv w:val="1"/>
      <w:marLeft w:val="0"/>
      <w:marRight w:val="0"/>
      <w:marTop w:val="0"/>
      <w:marBottom w:val="0"/>
      <w:divBdr>
        <w:top w:val="none" w:sz="0" w:space="0" w:color="auto"/>
        <w:left w:val="none" w:sz="0" w:space="0" w:color="auto"/>
        <w:bottom w:val="none" w:sz="0" w:space="0" w:color="auto"/>
        <w:right w:val="none" w:sz="0" w:space="0" w:color="auto"/>
      </w:divBdr>
    </w:div>
    <w:div w:id="961151251">
      <w:bodyDiv w:val="1"/>
      <w:marLeft w:val="0"/>
      <w:marRight w:val="0"/>
      <w:marTop w:val="0"/>
      <w:marBottom w:val="0"/>
      <w:divBdr>
        <w:top w:val="none" w:sz="0" w:space="0" w:color="auto"/>
        <w:left w:val="none" w:sz="0" w:space="0" w:color="auto"/>
        <w:bottom w:val="none" w:sz="0" w:space="0" w:color="auto"/>
        <w:right w:val="none" w:sz="0" w:space="0" w:color="auto"/>
      </w:divBdr>
    </w:div>
    <w:div w:id="987637093">
      <w:bodyDiv w:val="1"/>
      <w:marLeft w:val="0"/>
      <w:marRight w:val="0"/>
      <w:marTop w:val="0"/>
      <w:marBottom w:val="0"/>
      <w:divBdr>
        <w:top w:val="none" w:sz="0" w:space="0" w:color="auto"/>
        <w:left w:val="none" w:sz="0" w:space="0" w:color="auto"/>
        <w:bottom w:val="none" w:sz="0" w:space="0" w:color="auto"/>
        <w:right w:val="none" w:sz="0" w:space="0" w:color="auto"/>
      </w:divBdr>
    </w:div>
    <w:div w:id="1012758688">
      <w:bodyDiv w:val="1"/>
      <w:marLeft w:val="0"/>
      <w:marRight w:val="0"/>
      <w:marTop w:val="0"/>
      <w:marBottom w:val="0"/>
      <w:divBdr>
        <w:top w:val="none" w:sz="0" w:space="0" w:color="auto"/>
        <w:left w:val="none" w:sz="0" w:space="0" w:color="auto"/>
        <w:bottom w:val="none" w:sz="0" w:space="0" w:color="auto"/>
        <w:right w:val="none" w:sz="0" w:space="0" w:color="auto"/>
      </w:divBdr>
    </w:div>
    <w:div w:id="1020855328">
      <w:bodyDiv w:val="1"/>
      <w:marLeft w:val="0"/>
      <w:marRight w:val="0"/>
      <w:marTop w:val="0"/>
      <w:marBottom w:val="0"/>
      <w:divBdr>
        <w:top w:val="none" w:sz="0" w:space="0" w:color="auto"/>
        <w:left w:val="none" w:sz="0" w:space="0" w:color="auto"/>
        <w:bottom w:val="none" w:sz="0" w:space="0" w:color="auto"/>
        <w:right w:val="none" w:sz="0" w:space="0" w:color="auto"/>
      </w:divBdr>
    </w:div>
    <w:div w:id="1022829174">
      <w:bodyDiv w:val="1"/>
      <w:marLeft w:val="0"/>
      <w:marRight w:val="0"/>
      <w:marTop w:val="0"/>
      <w:marBottom w:val="0"/>
      <w:divBdr>
        <w:top w:val="none" w:sz="0" w:space="0" w:color="auto"/>
        <w:left w:val="none" w:sz="0" w:space="0" w:color="auto"/>
        <w:bottom w:val="none" w:sz="0" w:space="0" w:color="auto"/>
        <w:right w:val="none" w:sz="0" w:space="0" w:color="auto"/>
      </w:divBdr>
    </w:div>
    <w:div w:id="1053314148">
      <w:bodyDiv w:val="1"/>
      <w:marLeft w:val="0"/>
      <w:marRight w:val="0"/>
      <w:marTop w:val="0"/>
      <w:marBottom w:val="0"/>
      <w:divBdr>
        <w:top w:val="none" w:sz="0" w:space="0" w:color="auto"/>
        <w:left w:val="none" w:sz="0" w:space="0" w:color="auto"/>
        <w:bottom w:val="none" w:sz="0" w:space="0" w:color="auto"/>
        <w:right w:val="none" w:sz="0" w:space="0" w:color="auto"/>
      </w:divBdr>
    </w:div>
    <w:div w:id="1104302555">
      <w:bodyDiv w:val="1"/>
      <w:marLeft w:val="0"/>
      <w:marRight w:val="0"/>
      <w:marTop w:val="0"/>
      <w:marBottom w:val="0"/>
      <w:divBdr>
        <w:top w:val="none" w:sz="0" w:space="0" w:color="auto"/>
        <w:left w:val="none" w:sz="0" w:space="0" w:color="auto"/>
        <w:bottom w:val="none" w:sz="0" w:space="0" w:color="auto"/>
        <w:right w:val="none" w:sz="0" w:space="0" w:color="auto"/>
      </w:divBdr>
    </w:div>
    <w:div w:id="1122920356">
      <w:bodyDiv w:val="1"/>
      <w:marLeft w:val="0"/>
      <w:marRight w:val="0"/>
      <w:marTop w:val="0"/>
      <w:marBottom w:val="0"/>
      <w:divBdr>
        <w:top w:val="none" w:sz="0" w:space="0" w:color="auto"/>
        <w:left w:val="none" w:sz="0" w:space="0" w:color="auto"/>
        <w:bottom w:val="none" w:sz="0" w:space="0" w:color="auto"/>
        <w:right w:val="none" w:sz="0" w:space="0" w:color="auto"/>
      </w:divBdr>
    </w:div>
    <w:div w:id="1125586649">
      <w:bodyDiv w:val="1"/>
      <w:marLeft w:val="0"/>
      <w:marRight w:val="0"/>
      <w:marTop w:val="0"/>
      <w:marBottom w:val="0"/>
      <w:divBdr>
        <w:top w:val="none" w:sz="0" w:space="0" w:color="auto"/>
        <w:left w:val="none" w:sz="0" w:space="0" w:color="auto"/>
        <w:bottom w:val="none" w:sz="0" w:space="0" w:color="auto"/>
        <w:right w:val="none" w:sz="0" w:space="0" w:color="auto"/>
      </w:divBdr>
    </w:div>
    <w:div w:id="1139498203">
      <w:bodyDiv w:val="1"/>
      <w:marLeft w:val="0"/>
      <w:marRight w:val="0"/>
      <w:marTop w:val="0"/>
      <w:marBottom w:val="0"/>
      <w:divBdr>
        <w:top w:val="none" w:sz="0" w:space="0" w:color="auto"/>
        <w:left w:val="none" w:sz="0" w:space="0" w:color="auto"/>
        <w:bottom w:val="none" w:sz="0" w:space="0" w:color="auto"/>
        <w:right w:val="none" w:sz="0" w:space="0" w:color="auto"/>
      </w:divBdr>
    </w:div>
    <w:div w:id="1203715706">
      <w:bodyDiv w:val="1"/>
      <w:marLeft w:val="0"/>
      <w:marRight w:val="0"/>
      <w:marTop w:val="0"/>
      <w:marBottom w:val="0"/>
      <w:divBdr>
        <w:top w:val="none" w:sz="0" w:space="0" w:color="auto"/>
        <w:left w:val="none" w:sz="0" w:space="0" w:color="auto"/>
        <w:bottom w:val="none" w:sz="0" w:space="0" w:color="auto"/>
        <w:right w:val="none" w:sz="0" w:space="0" w:color="auto"/>
      </w:divBdr>
    </w:div>
    <w:div w:id="1218081404">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223562191">
      <w:bodyDiv w:val="1"/>
      <w:marLeft w:val="0"/>
      <w:marRight w:val="0"/>
      <w:marTop w:val="0"/>
      <w:marBottom w:val="0"/>
      <w:divBdr>
        <w:top w:val="none" w:sz="0" w:space="0" w:color="auto"/>
        <w:left w:val="none" w:sz="0" w:space="0" w:color="auto"/>
        <w:bottom w:val="none" w:sz="0" w:space="0" w:color="auto"/>
        <w:right w:val="none" w:sz="0" w:space="0" w:color="auto"/>
      </w:divBdr>
    </w:div>
    <w:div w:id="1227648719">
      <w:bodyDiv w:val="1"/>
      <w:marLeft w:val="0"/>
      <w:marRight w:val="0"/>
      <w:marTop w:val="0"/>
      <w:marBottom w:val="0"/>
      <w:divBdr>
        <w:top w:val="none" w:sz="0" w:space="0" w:color="auto"/>
        <w:left w:val="none" w:sz="0" w:space="0" w:color="auto"/>
        <w:bottom w:val="none" w:sz="0" w:space="0" w:color="auto"/>
        <w:right w:val="none" w:sz="0" w:space="0" w:color="auto"/>
      </w:divBdr>
      <w:divsChild>
        <w:div w:id="1031304882">
          <w:marLeft w:val="0"/>
          <w:marRight w:val="0"/>
          <w:marTop w:val="0"/>
          <w:marBottom w:val="0"/>
          <w:divBdr>
            <w:top w:val="none" w:sz="0" w:space="0" w:color="auto"/>
            <w:left w:val="none" w:sz="0" w:space="0" w:color="auto"/>
            <w:bottom w:val="none" w:sz="0" w:space="0" w:color="auto"/>
            <w:right w:val="none" w:sz="0" w:space="0" w:color="auto"/>
          </w:divBdr>
          <w:divsChild>
            <w:div w:id="971328472">
              <w:marLeft w:val="0"/>
              <w:marRight w:val="0"/>
              <w:marTop w:val="0"/>
              <w:marBottom w:val="0"/>
              <w:divBdr>
                <w:top w:val="none" w:sz="0" w:space="0" w:color="auto"/>
                <w:left w:val="none" w:sz="0" w:space="0" w:color="auto"/>
                <w:bottom w:val="none" w:sz="0" w:space="0" w:color="auto"/>
                <w:right w:val="none" w:sz="0" w:space="0" w:color="auto"/>
              </w:divBdr>
              <w:divsChild>
                <w:div w:id="1041904825">
                  <w:marLeft w:val="0"/>
                  <w:marRight w:val="0"/>
                  <w:marTop w:val="0"/>
                  <w:marBottom w:val="0"/>
                  <w:divBdr>
                    <w:top w:val="none" w:sz="0" w:space="0" w:color="auto"/>
                    <w:left w:val="none" w:sz="0" w:space="0" w:color="auto"/>
                    <w:bottom w:val="none" w:sz="0" w:space="0" w:color="auto"/>
                    <w:right w:val="none" w:sz="0" w:space="0" w:color="auto"/>
                  </w:divBdr>
                  <w:divsChild>
                    <w:div w:id="789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8385">
          <w:marLeft w:val="0"/>
          <w:marRight w:val="0"/>
          <w:marTop w:val="396"/>
          <w:marBottom w:val="0"/>
          <w:divBdr>
            <w:top w:val="none" w:sz="0" w:space="0" w:color="auto"/>
            <w:left w:val="none" w:sz="0" w:space="0" w:color="auto"/>
            <w:bottom w:val="none" w:sz="0" w:space="0" w:color="auto"/>
            <w:right w:val="none" w:sz="0" w:space="0" w:color="auto"/>
          </w:divBdr>
          <w:divsChild>
            <w:div w:id="1067076451">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 w:id="1310133223">
      <w:bodyDiv w:val="1"/>
      <w:marLeft w:val="0"/>
      <w:marRight w:val="0"/>
      <w:marTop w:val="0"/>
      <w:marBottom w:val="0"/>
      <w:divBdr>
        <w:top w:val="none" w:sz="0" w:space="0" w:color="auto"/>
        <w:left w:val="none" w:sz="0" w:space="0" w:color="auto"/>
        <w:bottom w:val="none" w:sz="0" w:space="0" w:color="auto"/>
        <w:right w:val="none" w:sz="0" w:space="0" w:color="auto"/>
      </w:divBdr>
    </w:div>
    <w:div w:id="1316371929">
      <w:bodyDiv w:val="1"/>
      <w:marLeft w:val="0"/>
      <w:marRight w:val="0"/>
      <w:marTop w:val="0"/>
      <w:marBottom w:val="0"/>
      <w:divBdr>
        <w:top w:val="none" w:sz="0" w:space="0" w:color="auto"/>
        <w:left w:val="none" w:sz="0" w:space="0" w:color="auto"/>
        <w:bottom w:val="none" w:sz="0" w:space="0" w:color="auto"/>
        <w:right w:val="none" w:sz="0" w:space="0" w:color="auto"/>
      </w:divBdr>
    </w:div>
    <w:div w:id="1330593861">
      <w:bodyDiv w:val="1"/>
      <w:marLeft w:val="0"/>
      <w:marRight w:val="0"/>
      <w:marTop w:val="0"/>
      <w:marBottom w:val="0"/>
      <w:divBdr>
        <w:top w:val="none" w:sz="0" w:space="0" w:color="auto"/>
        <w:left w:val="none" w:sz="0" w:space="0" w:color="auto"/>
        <w:bottom w:val="none" w:sz="0" w:space="0" w:color="auto"/>
        <w:right w:val="none" w:sz="0" w:space="0" w:color="auto"/>
      </w:divBdr>
    </w:div>
    <w:div w:id="1351953097">
      <w:bodyDiv w:val="1"/>
      <w:marLeft w:val="0"/>
      <w:marRight w:val="0"/>
      <w:marTop w:val="0"/>
      <w:marBottom w:val="0"/>
      <w:divBdr>
        <w:top w:val="none" w:sz="0" w:space="0" w:color="auto"/>
        <w:left w:val="none" w:sz="0" w:space="0" w:color="auto"/>
        <w:bottom w:val="none" w:sz="0" w:space="0" w:color="auto"/>
        <w:right w:val="none" w:sz="0" w:space="0" w:color="auto"/>
      </w:divBdr>
    </w:div>
    <w:div w:id="1449735490">
      <w:bodyDiv w:val="1"/>
      <w:marLeft w:val="0"/>
      <w:marRight w:val="0"/>
      <w:marTop w:val="0"/>
      <w:marBottom w:val="0"/>
      <w:divBdr>
        <w:top w:val="none" w:sz="0" w:space="0" w:color="auto"/>
        <w:left w:val="none" w:sz="0" w:space="0" w:color="auto"/>
        <w:bottom w:val="none" w:sz="0" w:space="0" w:color="auto"/>
        <w:right w:val="none" w:sz="0" w:space="0" w:color="auto"/>
      </w:divBdr>
    </w:div>
    <w:div w:id="1482498650">
      <w:bodyDiv w:val="1"/>
      <w:marLeft w:val="0"/>
      <w:marRight w:val="0"/>
      <w:marTop w:val="0"/>
      <w:marBottom w:val="0"/>
      <w:divBdr>
        <w:top w:val="none" w:sz="0" w:space="0" w:color="auto"/>
        <w:left w:val="none" w:sz="0" w:space="0" w:color="auto"/>
        <w:bottom w:val="none" w:sz="0" w:space="0" w:color="auto"/>
        <w:right w:val="none" w:sz="0" w:space="0" w:color="auto"/>
      </w:divBdr>
    </w:div>
    <w:div w:id="1622036511">
      <w:bodyDiv w:val="1"/>
      <w:marLeft w:val="0"/>
      <w:marRight w:val="0"/>
      <w:marTop w:val="0"/>
      <w:marBottom w:val="0"/>
      <w:divBdr>
        <w:top w:val="none" w:sz="0" w:space="0" w:color="auto"/>
        <w:left w:val="none" w:sz="0" w:space="0" w:color="auto"/>
        <w:bottom w:val="none" w:sz="0" w:space="0" w:color="auto"/>
        <w:right w:val="none" w:sz="0" w:space="0" w:color="auto"/>
      </w:divBdr>
      <w:divsChild>
        <w:div w:id="31542176">
          <w:marLeft w:val="0"/>
          <w:marRight w:val="0"/>
          <w:marTop w:val="0"/>
          <w:marBottom w:val="0"/>
          <w:divBdr>
            <w:top w:val="none" w:sz="0" w:space="0" w:color="auto"/>
            <w:left w:val="none" w:sz="0" w:space="0" w:color="auto"/>
            <w:bottom w:val="none" w:sz="0" w:space="0" w:color="auto"/>
            <w:right w:val="none" w:sz="0" w:space="0" w:color="auto"/>
          </w:divBdr>
          <w:divsChild>
            <w:div w:id="846484643">
              <w:marLeft w:val="0"/>
              <w:marRight w:val="0"/>
              <w:marTop w:val="0"/>
              <w:marBottom w:val="0"/>
              <w:divBdr>
                <w:top w:val="none" w:sz="0" w:space="0" w:color="auto"/>
                <w:left w:val="none" w:sz="0" w:space="0" w:color="auto"/>
                <w:bottom w:val="none" w:sz="0" w:space="0" w:color="auto"/>
                <w:right w:val="none" w:sz="0" w:space="0" w:color="auto"/>
              </w:divBdr>
              <w:divsChild>
                <w:div w:id="857813033">
                  <w:marLeft w:val="0"/>
                  <w:marRight w:val="0"/>
                  <w:marTop w:val="0"/>
                  <w:marBottom w:val="0"/>
                  <w:divBdr>
                    <w:top w:val="none" w:sz="0" w:space="0" w:color="auto"/>
                    <w:left w:val="none" w:sz="0" w:space="0" w:color="auto"/>
                    <w:bottom w:val="none" w:sz="0" w:space="0" w:color="auto"/>
                    <w:right w:val="none" w:sz="0" w:space="0" w:color="auto"/>
                  </w:divBdr>
                  <w:divsChild>
                    <w:div w:id="1892423499">
                      <w:marLeft w:val="0"/>
                      <w:marRight w:val="0"/>
                      <w:marTop w:val="0"/>
                      <w:marBottom w:val="720"/>
                      <w:divBdr>
                        <w:top w:val="none" w:sz="0" w:space="0" w:color="auto"/>
                        <w:left w:val="none" w:sz="0" w:space="0" w:color="auto"/>
                        <w:bottom w:val="none" w:sz="0" w:space="0" w:color="auto"/>
                        <w:right w:val="none" w:sz="0" w:space="0" w:color="auto"/>
                      </w:divBdr>
                      <w:divsChild>
                        <w:div w:id="1256666439">
                          <w:marLeft w:val="0"/>
                          <w:marRight w:val="0"/>
                          <w:marTop w:val="0"/>
                          <w:marBottom w:val="0"/>
                          <w:divBdr>
                            <w:top w:val="none" w:sz="0" w:space="0" w:color="auto"/>
                            <w:left w:val="none" w:sz="0" w:space="0" w:color="auto"/>
                            <w:bottom w:val="none" w:sz="0" w:space="0" w:color="auto"/>
                            <w:right w:val="none" w:sz="0" w:space="0" w:color="auto"/>
                          </w:divBdr>
                          <w:divsChild>
                            <w:div w:id="1520192643">
                              <w:marLeft w:val="0"/>
                              <w:marRight w:val="0"/>
                              <w:marTop w:val="0"/>
                              <w:marBottom w:val="240"/>
                              <w:divBdr>
                                <w:top w:val="single" w:sz="4" w:space="0" w:color="E1E8ED"/>
                                <w:left w:val="single" w:sz="4" w:space="0" w:color="E1E8ED"/>
                                <w:bottom w:val="single" w:sz="4" w:space="0" w:color="E1E8ED"/>
                                <w:right w:val="single" w:sz="4" w:space="0" w:color="E1E8ED"/>
                              </w:divBdr>
                              <w:divsChild>
                                <w:div w:id="388503693">
                                  <w:marLeft w:val="0"/>
                                  <w:marRight w:val="0"/>
                                  <w:marTop w:val="0"/>
                                  <w:marBottom w:val="0"/>
                                  <w:divBdr>
                                    <w:top w:val="none" w:sz="0" w:space="0" w:color="auto"/>
                                    <w:left w:val="none" w:sz="0" w:space="0" w:color="auto"/>
                                    <w:bottom w:val="none" w:sz="0" w:space="0" w:color="auto"/>
                                    <w:right w:val="none" w:sz="0" w:space="0" w:color="auto"/>
                                  </w:divBdr>
                                  <w:divsChild>
                                    <w:div w:id="17970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2441">
                          <w:marLeft w:val="0"/>
                          <w:marRight w:val="0"/>
                          <w:marTop w:val="0"/>
                          <w:marBottom w:val="0"/>
                          <w:divBdr>
                            <w:top w:val="none" w:sz="0" w:space="0" w:color="auto"/>
                            <w:left w:val="none" w:sz="0" w:space="0" w:color="auto"/>
                            <w:bottom w:val="none" w:sz="0" w:space="0" w:color="auto"/>
                            <w:right w:val="none" w:sz="0" w:space="0" w:color="auto"/>
                          </w:divBdr>
                          <w:divsChild>
                            <w:div w:id="607200779">
                              <w:marLeft w:val="0"/>
                              <w:marRight w:val="0"/>
                              <w:marTop w:val="0"/>
                              <w:marBottom w:val="0"/>
                              <w:divBdr>
                                <w:top w:val="none" w:sz="0" w:space="0" w:color="auto"/>
                                <w:left w:val="none" w:sz="0" w:space="0" w:color="auto"/>
                                <w:bottom w:val="none" w:sz="0" w:space="0" w:color="auto"/>
                                <w:right w:val="none" w:sz="0" w:space="0" w:color="auto"/>
                              </w:divBdr>
                              <w:divsChild>
                                <w:div w:id="80876353">
                                  <w:marLeft w:val="0"/>
                                  <w:marRight w:val="0"/>
                                  <w:marTop w:val="0"/>
                                  <w:marBottom w:val="0"/>
                                  <w:divBdr>
                                    <w:top w:val="none" w:sz="0" w:space="0" w:color="auto"/>
                                    <w:left w:val="none" w:sz="0" w:space="0" w:color="auto"/>
                                    <w:bottom w:val="none" w:sz="0" w:space="0" w:color="auto"/>
                                    <w:right w:val="none" w:sz="0" w:space="0" w:color="auto"/>
                                  </w:divBdr>
                                </w:div>
                              </w:divsChild>
                            </w:div>
                            <w:div w:id="1926378379">
                              <w:marLeft w:val="0"/>
                              <w:marRight w:val="0"/>
                              <w:marTop w:val="0"/>
                              <w:marBottom w:val="0"/>
                              <w:divBdr>
                                <w:top w:val="none" w:sz="0" w:space="0" w:color="auto"/>
                                <w:left w:val="none" w:sz="0" w:space="0" w:color="auto"/>
                                <w:bottom w:val="none" w:sz="0" w:space="0" w:color="auto"/>
                                <w:right w:val="none" w:sz="0" w:space="0" w:color="auto"/>
                              </w:divBdr>
                              <w:divsChild>
                                <w:div w:id="258606247">
                                  <w:marLeft w:val="0"/>
                                  <w:marRight w:val="0"/>
                                  <w:marTop w:val="0"/>
                                  <w:marBottom w:val="0"/>
                                  <w:divBdr>
                                    <w:top w:val="none" w:sz="0" w:space="0" w:color="auto"/>
                                    <w:left w:val="none" w:sz="0" w:space="0" w:color="auto"/>
                                    <w:bottom w:val="none" w:sz="0" w:space="0" w:color="auto"/>
                                    <w:right w:val="none" w:sz="0" w:space="0" w:color="auto"/>
                                  </w:divBdr>
                                </w:div>
                              </w:divsChild>
                            </w:div>
                            <w:div w:id="261380886">
                              <w:marLeft w:val="0"/>
                              <w:marRight w:val="0"/>
                              <w:marTop w:val="0"/>
                              <w:marBottom w:val="0"/>
                              <w:divBdr>
                                <w:top w:val="none" w:sz="0" w:space="0" w:color="auto"/>
                                <w:left w:val="none" w:sz="0" w:space="0" w:color="auto"/>
                                <w:bottom w:val="none" w:sz="0" w:space="0" w:color="auto"/>
                                <w:right w:val="none" w:sz="0" w:space="0" w:color="auto"/>
                              </w:divBdr>
                              <w:divsChild>
                                <w:div w:id="17259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8346">
                          <w:marLeft w:val="0"/>
                          <w:marRight w:val="0"/>
                          <w:marTop w:val="0"/>
                          <w:marBottom w:val="0"/>
                          <w:divBdr>
                            <w:top w:val="none" w:sz="0" w:space="0" w:color="auto"/>
                            <w:left w:val="none" w:sz="0" w:space="0" w:color="auto"/>
                            <w:bottom w:val="none" w:sz="0" w:space="0" w:color="auto"/>
                            <w:right w:val="none" w:sz="0" w:space="0" w:color="auto"/>
                          </w:divBdr>
                          <w:divsChild>
                            <w:div w:id="795369891">
                              <w:marLeft w:val="0"/>
                              <w:marRight w:val="0"/>
                              <w:marTop w:val="0"/>
                              <w:marBottom w:val="0"/>
                              <w:divBdr>
                                <w:top w:val="none" w:sz="0" w:space="0" w:color="auto"/>
                                <w:left w:val="none" w:sz="0" w:space="0" w:color="auto"/>
                                <w:bottom w:val="none" w:sz="0" w:space="0" w:color="auto"/>
                                <w:right w:val="none" w:sz="0" w:space="0" w:color="auto"/>
                              </w:divBdr>
                            </w:div>
                          </w:divsChild>
                        </w:div>
                        <w:div w:id="884606462">
                          <w:marLeft w:val="0"/>
                          <w:marRight w:val="0"/>
                          <w:marTop w:val="0"/>
                          <w:marBottom w:val="0"/>
                          <w:divBdr>
                            <w:top w:val="none" w:sz="0" w:space="0" w:color="auto"/>
                            <w:left w:val="none" w:sz="0" w:space="0" w:color="auto"/>
                            <w:bottom w:val="none" w:sz="0" w:space="0" w:color="auto"/>
                            <w:right w:val="none" w:sz="0" w:space="0" w:color="auto"/>
                          </w:divBdr>
                        </w:div>
                        <w:div w:id="1706901812">
                          <w:marLeft w:val="0"/>
                          <w:marRight w:val="0"/>
                          <w:marTop w:val="0"/>
                          <w:marBottom w:val="0"/>
                          <w:divBdr>
                            <w:top w:val="none" w:sz="0" w:space="0" w:color="auto"/>
                            <w:left w:val="none" w:sz="0" w:space="0" w:color="auto"/>
                            <w:bottom w:val="none" w:sz="0" w:space="0" w:color="auto"/>
                            <w:right w:val="none" w:sz="0" w:space="0" w:color="auto"/>
                          </w:divBdr>
                          <w:divsChild>
                            <w:div w:id="16499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51270">
      <w:bodyDiv w:val="1"/>
      <w:marLeft w:val="0"/>
      <w:marRight w:val="0"/>
      <w:marTop w:val="0"/>
      <w:marBottom w:val="0"/>
      <w:divBdr>
        <w:top w:val="none" w:sz="0" w:space="0" w:color="auto"/>
        <w:left w:val="none" w:sz="0" w:space="0" w:color="auto"/>
        <w:bottom w:val="none" w:sz="0" w:space="0" w:color="auto"/>
        <w:right w:val="none" w:sz="0" w:space="0" w:color="auto"/>
      </w:divBdr>
    </w:div>
    <w:div w:id="1752392738">
      <w:bodyDiv w:val="1"/>
      <w:marLeft w:val="0"/>
      <w:marRight w:val="0"/>
      <w:marTop w:val="0"/>
      <w:marBottom w:val="0"/>
      <w:divBdr>
        <w:top w:val="none" w:sz="0" w:space="0" w:color="auto"/>
        <w:left w:val="none" w:sz="0" w:space="0" w:color="auto"/>
        <w:bottom w:val="none" w:sz="0" w:space="0" w:color="auto"/>
        <w:right w:val="none" w:sz="0" w:space="0" w:color="auto"/>
      </w:divBdr>
    </w:div>
    <w:div w:id="1756589549">
      <w:bodyDiv w:val="1"/>
      <w:marLeft w:val="0"/>
      <w:marRight w:val="0"/>
      <w:marTop w:val="0"/>
      <w:marBottom w:val="0"/>
      <w:divBdr>
        <w:top w:val="none" w:sz="0" w:space="0" w:color="auto"/>
        <w:left w:val="none" w:sz="0" w:space="0" w:color="auto"/>
        <w:bottom w:val="none" w:sz="0" w:space="0" w:color="auto"/>
        <w:right w:val="none" w:sz="0" w:space="0" w:color="auto"/>
      </w:divBdr>
    </w:div>
    <w:div w:id="1861353746">
      <w:bodyDiv w:val="1"/>
      <w:marLeft w:val="0"/>
      <w:marRight w:val="0"/>
      <w:marTop w:val="0"/>
      <w:marBottom w:val="0"/>
      <w:divBdr>
        <w:top w:val="none" w:sz="0" w:space="0" w:color="auto"/>
        <w:left w:val="none" w:sz="0" w:space="0" w:color="auto"/>
        <w:bottom w:val="none" w:sz="0" w:space="0" w:color="auto"/>
        <w:right w:val="none" w:sz="0" w:space="0" w:color="auto"/>
      </w:divBdr>
    </w:div>
    <w:div w:id="1865174122">
      <w:bodyDiv w:val="1"/>
      <w:marLeft w:val="0"/>
      <w:marRight w:val="0"/>
      <w:marTop w:val="0"/>
      <w:marBottom w:val="0"/>
      <w:divBdr>
        <w:top w:val="none" w:sz="0" w:space="0" w:color="auto"/>
        <w:left w:val="none" w:sz="0" w:space="0" w:color="auto"/>
        <w:bottom w:val="none" w:sz="0" w:space="0" w:color="auto"/>
        <w:right w:val="none" w:sz="0" w:space="0" w:color="auto"/>
      </w:divBdr>
    </w:div>
    <w:div w:id="1885680754">
      <w:bodyDiv w:val="1"/>
      <w:marLeft w:val="0"/>
      <w:marRight w:val="0"/>
      <w:marTop w:val="0"/>
      <w:marBottom w:val="0"/>
      <w:divBdr>
        <w:top w:val="none" w:sz="0" w:space="0" w:color="auto"/>
        <w:left w:val="none" w:sz="0" w:space="0" w:color="auto"/>
        <w:bottom w:val="none" w:sz="0" w:space="0" w:color="auto"/>
        <w:right w:val="none" w:sz="0" w:space="0" w:color="auto"/>
      </w:divBdr>
    </w:div>
    <w:div w:id="1892571231">
      <w:bodyDiv w:val="1"/>
      <w:marLeft w:val="0"/>
      <w:marRight w:val="0"/>
      <w:marTop w:val="0"/>
      <w:marBottom w:val="0"/>
      <w:divBdr>
        <w:top w:val="none" w:sz="0" w:space="0" w:color="auto"/>
        <w:left w:val="none" w:sz="0" w:space="0" w:color="auto"/>
        <w:bottom w:val="none" w:sz="0" w:space="0" w:color="auto"/>
        <w:right w:val="none" w:sz="0" w:space="0" w:color="auto"/>
      </w:divBdr>
      <w:divsChild>
        <w:div w:id="758529918">
          <w:marLeft w:val="193"/>
          <w:marRight w:val="0"/>
          <w:marTop w:val="0"/>
          <w:marBottom w:val="0"/>
          <w:divBdr>
            <w:top w:val="none" w:sz="0" w:space="0" w:color="auto"/>
            <w:left w:val="none" w:sz="0" w:space="0" w:color="auto"/>
            <w:bottom w:val="none" w:sz="0" w:space="0" w:color="auto"/>
            <w:right w:val="none" w:sz="0" w:space="0" w:color="auto"/>
          </w:divBdr>
          <w:divsChild>
            <w:div w:id="1464229996">
              <w:marLeft w:val="0"/>
              <w:marRight w:val="0"/>
              <w:marTop w:val="0"/>
              <w:marBottom w:val="0"/>
              <w:divBdr>
                <w:top w:val="none" w:sz="0" w:space="0" w:color="auto"/>
                <w:left w:val="none" w:sz="0" w:space="0" w:color="auto"/>
                <w:bottom w:val="none" w:sz="0" w:space="0" w:color="auto"/>
                <w:right w:val="none" w:sz="0" w:space="0" w:color="auto"/>
              </w:divBdr>
              <w:divsChild>
                <w:div w:id="1780562987">
                  <w:marLeft w:val="0"/>
                  <w:marRight w:val="0"/>
                  <w:marTop w:val="0"/>
                  <w:marBottom w:val="0"/>
                  <w:divBdr>
                    <w:top w:val="none" w:sz="0" w:space="0" w:color="auto"/>
                    <w:left w:val="none" w:sz="0" w:space="0" w:color="auto"/>
                    <w:bottom w:val="none" w:sz="0" w:space="0" w:color="auto"/>
                    <w:right w:val="none" w:sz="0" w:space="0" w:color="auto"/>
                  </w:divBdr>
                </w:div>
              </w:divsChild>
            </w:div>
            <w:div w:id="2125150754">
              <w:marLeft w:val="0"/>
              <w:marRight w:val="0"/>
              <w:marTop w:val="0"/>
              <w:marBottom w:val="120"/>
              <w:divBdr>
                <w:top w:val="single" w:sz="4" w:space="0" w:color="BBBBBB"/>
                <w:left w:val="none" w:sz="0" w:space="0" w:color="auto"/>
                <w:bottom w:val="none" w:sz="0" w:space="0" w:color="auto"/>
                <w:right w:val="none" w:sz="0" w:space="0" w:color="auto"/>
              </w:divBdr>
              <w:divsChild>
                <w:div w:id="948901502">
                  <w:marLeft w:val="0"/>
                  <w:marRight w:val="0"/>
                  <w:marTop w:val="100"/>
                  <w:marBottom w:val="100"/>
                  <w:divBdr>
                    <w:top w:val="none" w:sz="0" w:space="0" w:color="auto"/>
                    <w:left w:val="none" w:sz="0" w:space="0" w:color="auto"/>
                    <w:bottom w:val="none" w:sz="0" w:space="0" w:color="auto"/>
                    <w:right w:val="none" w:sz="0" w:space="0" w:color="auto"/>
                  </w:divBdr>
                </w:div>
                <w:div w:id="2089111337">
                  <w:marLeft w:val="0"/>
                  <w:marRight w:val="0"/>
                  <w:marTop w:val="100"/>
                  <w:marBottom w:val="100"/>
                  <w:divBdr>
                    <w:top w:val="none" w:sz="0" w:space="0" w:color="auto"/>
                    <w:left w:val="none" w:sz="0" w:space="0" w:color="auto"/>
                    <w:bottom w:val="none" w:sz="0" w:space="0" w:color="auto"/>
                    <w:right w:val="none" w:sz="0" w:space="0" w:color="auto"/>
                  </w:divBdr>
                </w:div>
              </w:divsChild>
            </w:div>
            <w:div w:id="6713268">
              <w:marLeft w:val="0"/>
              <w:marRight w:val="0"/>
              <w:marTop w:val="240"/>
              <w:marBottom w:val="0"/>
              <w:divBdr>
                <w:top w:val="single" w:sz="4" w:space="0" w:color="BBBBBB"/>
                <w:left w:val="none" w:sz="0" w:space="0" w:color="auto"/>
                <w:bottom w:val="none" w:sz="0" w:space="0" w:color="auto"/>
                <w:right w:val="none" w:sz="0" w:space="0" w:color="auto"/>
              </w:divBdr>
              <w:divsChild>
                <w:div w:id="1381977922">
                  <w:marLeft w:val="0"/>
                  <w:marRight w:val="0"/>
                  <w:marTop w:val="0"/>
                  <w:marBottom w:val="0"/>
                  <w:divBdr>
                    <w:top w:val="none" w:sz="0" w:space="0" w:color="auto"/>
                    <w:left w:val="none" w:sz="0" w:space="0" w:color="auto"/>
                    <w:bottom w:val="none" w:sz="0" w:space="0" w:color="auto"/>
                    <w:right w:val="none" w:sz="0" w:space="0" w:color="auto"/>
                  </w:divBdr>
                </w:div>
                <w:div w:id="680082666">
                  <w:marLeft w:val="0"/>
                  <w:marRight w:val="0"/>
                  <w:marTop w:val="0"/>
                  <w:marBottom w:val="0"/>
                  <w:divBdr>
                    <w:top w:val="none" w:sz="0" w:space="0" w:color="auto"/>
                    <w:left w:val="none" w:sz="0" w:space="0" w:color="auto"/>
                    <w:bottom w:val="none" w:sz="0" w:space="0" w:color="auto"/>
                    <w:right w:val="none" w:sz="0" w:space="0" w:color="auto"/>
                  </w:divBdr>
                </w:div>
              </w:divsChild>
            </w:div>
            <w:div w:id="1793983723">
              <w:marLeft w:val="0"/>
              <w:marRight w:val="0"/>
              <w:marTop w:val="100"/>
              <w:marBottom w:val="100"/>
              <w:divBdr>
                <w:top w:val="none" w:sz="0" w:space="0" w:color="auto"/>
                <w:left w:val="none" w:sz="0" w:space="0" w:color="auto"/>
                <w:bottom w:val="none" w:sz="0" w:space="0" w:color="auto"/>
                <w:right w:val="none" w:sz="0" w:space="0" w:color="auto"/>
              </w:divBdr>
            </w:div>
          </w:divsChild>
        </w:div>
        <w:div w:id="1353454506">
          <w:marLeft w:val="0"/>
          <w:marRight w:val="0"/>
          <w:marTop w:val="100"/>
          <w:marBottom w:val="100"/>
          <w:divBdr>
            <w:top w:val="single" w:sz="4" w:space="0" w:color="4F99F1"/>
            <w:left w:val="none" w:sz="0" w:space="0" w:color="auto"/>
            <w:bottom w:val="none" w:sz="0" w:space="0" w:color="auto"/>
            <w:right w:val="none" w:sz="0" w:space="0" w:color="auto"/>
          </w:divBdr>
        </w:div>
      </w:divsChild>
    </w:div>
    <w:div w:id="1895047659">
      <w:bodyDiv w:val="1"/>
      <w:marLeft w:val="0"/>
      <w:marRight w:val="0"/>
      <w:marTop w:val="0"/>
      <w:marBottom w:val="0"/>
      <w:divBdr>
        <w:top w:val="none" w:sz="0" w:space="0" w:color="auto"/>
        <w:left w:val="none" w:sz="0" w:space="0" w:color="auto"/>
        <w:bottom w:val="none" w:sz="0" w:space="0" w:color="auto"/>
        <w:right w:val="none" w:sz="0" w:space="0" w:color="auto"/>
      </w:divBdr>
    </w:div>
    <w:div w:id="1910378511">
      <w:bodyDiv w:val="1"/>
      <w:marLeft w:val="0"/>
      <w:marRight w:val="0"/>
      <w:marTop w:val="0"/>
      <w:marBottom w:val="0"/>
      <w:divBdr>
        <w:top w:val="none" w:sz="0" w:space="0" w:color="auto"/>
        <w:left w:val="none" w:sz="0" w:space="0" w:color="auto"/>
        <w:bottom w:val="none" w:sz="0" w:space="0" w:color="auto"/>
        <w:right w:val="none" w:sz="0" w:space="0" w:color="auto"/>
      </w:divBdr>
    </w:div>
    <w:div w:id="1926914257">
      <w:bodyDiv w:val="1"/>
      <w:marLeft w:val="0"/>
      <w:marRight w:val="0"/>
      <w:marTop w:val="0"/>
      <w:marBottom w:val="0"/>
      <w:divBdr>
        <w:top w:val="none" w:sz="0" w:space="0" w:color="auto"/>
        <w:left w:val="none" w:sz="0" w:space="0" w:color="auto"/>
        <w:bottom w:val="none" w:sz="0" w:space="0" w:color="auto"/>
        <w:right w:val="none" w:sz="0" w:space="0" w:color="auto"/>
      </w:divBdr>
    </w:div>
    <w:div w:id="1997031811">
      <w:bodyDiv w:val="1"/>
      <w:marLeft w:val="0"/>
      <w:marRight w:val="0"/>
      <w:marTop w:val="0"/>
      <w:marBottom w:val="0"/>
      <w:divBdr>
        <w:top w:val="none" w:sz="0" w:space="0" w:color="auto"/>
        <w:left w:val="none" w:sz="0" w:space="0" w:color="auto"/>
        <w:bottom w:val="none" w:sz="0" w:space="0" w:color="auto"/>
        <w:right w:val="none" w:sz="0" w:space="0" w:color="auto"/>
      </w:divBdr>
    </w:div>
    <w:div w:id="1997950630">
      <w:bodyDiv w:val="1"/>
      <w:marLeft w:val="0"/>
      <w:marRight w:val="0"/>
      <w:marTop w:val="0"/>
      <w:marBottom w:val="0"/>
      <w:divBdr>
        <w:top w:val="none" w:sz="0" w:space="0" w:color="auto"/>
        <w:left w:val="none" w:sz="0" w:space="0" w:color="auto"/>
        <w:bottom w:val="none" w:sz="0" w:space="0" w:color="auto"/>
        <w:right w:val="none" w:sz="0" w:space="0" w:color="auto"/>
      </w:divBdr>
    </w:div>
    <w:div w:id="2053114152">
      <w:bodyDiv w:val="1"/>
      <w:marLeft w:val="0"/>
      <w:marRight w:val="0"/>
      <w:marTop w:val="0"/>
      <w:marBottom w:val="0"/>
      <w:divBdr>
        <w:top w:val="none" w:sz="0" w:space="0" w:color="auto"/>
        <w:left w:val="none" w:sz="0" w:space="0" w:color="auto"/>
        <w:bottom w:val="none" w:sz="0" w:space="0" w:color="auto"/>
        <w:right w:val="none" w:sz="0" w:space="0" w:color="auto"/>
      </w:divBdr>
    </w:div>
    <w:div w:id="2056080544">
      <w:bodyDiv w:val="1"/>
      <w:marLeft w:val="0"/>
      <w:marRight w:val="0"/>
      <w:marTop w:val="0"/>
      <w:marBottom w:val="0"/>
      <w:divBdr>
        <w:top w:val="none" w:sz="0" w:space="0" w:color="auto"/>
        <w:left w:val="none" w:sz="0" w:space="0" w:color="auto"/>
        <w:bottom w:val="none" w:sz="0" w:space="0" w:color="auto"/>
        <w:right w:val="none" w:sz="0" w:space="0" w:color="auto"/>
      </w:divBdr>
    </w:div>
    <w:div w:id="2129472470">
      <w:bodyDiv w:val="1"/>
      <w:marLeft w:val="0"/>
      <w:marRight w:val="0"/>
      <w:marTop w:val="0"/>
      <w:marBottom w:val="0"/>
      <w:divBdr>
        <w:top w:val="none" w:sz="0" w:space="0" w:color="auto"/>
        <w:left w:val="none" w:sz="0" w:space="0" w:color="auto"/>
        <w:bottom w:val="none" w:sz="0" w:space="0" w:color="auto"/>
        <w:right w:val="none" w:sz="0" w:space="0" w:color="auto"/>
      </w:divBdr>
    </w:div>
    <w:div w:id="21300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73AC-00C1-4106-878A-9E330783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5</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215</cp:revision>
  <dcterms:created xsi:type="dcterms:W3CDTF">2020-09-24T15:31:00Z</dcterms:created>
  <dcterms:modified xsi:type="dcterms:W3CDTF">2020-11-15T12:27:00Z</dcterms:modified>
</cp:coreProperties>
</file>