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574E5953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DF09B4">
        <w:rPr>
          <w:color w:val="000000"/>
          <w:sz w:val="27"/>
          <w:szCs w:val="27"/>
        </w:rPr>
        <w:t>1</w:t>
      </w:r>
      <w:r w:rsidR="00284F71">
        <w:rPr>
          <w:color w:val="000000"/>
          <w:sz w:val="27"/>
          <w:szCs w:val="27"/>
        </w:rPr>
        <w:t>6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788B66D5" w14:textId="3354D06B" w:rsidR="00DF09B4" w:rsidRPr="00DF09B4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284F71" w:rsidRPr="00284F71">
        <w:rPr>
          <w:sz w:val="24"/>
          <w:szCs w:val="24"/>
        </w:rPr>
        <w:t>Гражданское общество</w:t>
      </w:r>
      <w:r w:rsidR="00284F71">
        <w:rPr>
          <w:sz w:val="24"/>
          <w:szCs w:val="24"/>
        </w:rPr>
        <w:t xml:space="preserve">. </w:t>
      </w:r>
      <w:r w:rsidR="00284F71" w:rsidRPr="00284F71">
        <w:rPr>
          <w:sz w:val="24"/>
          <w:szCs w:val="24"/>
        </w:rPr>
        <w:t>Правовое государство.</w:t>
      </w:r>
    </w:p>
    <w:p w14:paraId="16F4E7FA" w14:textId="77777777" w:rsidR="00DF09B4" w:rsidRDefault="00DF09B4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C741931" w14:textId="77777777" w:rsidR="001C5DEB" w:rsidRDefault="003956D8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3956D8">
        <w:rPr>
          <w:sz w:val="24"/>
          <w:szCs w:val="24"/>
        </w:rPr>
        <w:t xml:space="preserve"> </w:t>
      </w:r>
      <w:r w:rsidR="008C4F8F" w:rsidRPr="00CB0AAB">
        <w:rPr>
          <w:b/>
          <w:bCs/>
          <w:sz w:val="24"/>
          <w:szCs w:val="24"/>
        </w:rPr>
        <w:t>Задание:</w:t>
      </w:r>
      <w:r w:rsidR="007B5DE9">
        <w:rPr>
          <w:sz w:val="24"/>
          <w:szCs w:val="24"/>
        </w:rPr>
        <w:t xml:space="preserve"> </w:t>
      </w:r>
    </w:p>
    <w:p w14:paraId="1CF74F8F" w14:textId="4682253A" w:rsidR="001C5DEB" w:rsidRDefault="001C5DEB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1.</w:t>
      </w:r>
      <w:r w:rsidR="00284F71">
        <w:rPr>
          <w:sz w:val="24"/>
          <w:szCs w:val="24"/>
        </w:rPr>
        <w:t>К</w:t>
      </w:r>
      <w:r w:rsidR="002441A2">
        <w:rPr>
          <w:sz w:val="24"/>
          <w:szCs w:val="24"/>
        </w:rPr>
        <w:t xml:space="preserve">онспектируем </w:t>
      </w:r>
      <w:r w:rsidR="00CC326C">
        <w:rPr>
          <w:sz w:val="24"/>
          <w:szCs w:val="24"/>
        </w:rPr>
        <w:t>лекцию</w:t>
      </w:r>
    </w:p>
    <w:p w14:paraId="56B3E3DC" w14:textId="77777777" w:rsidR="004E5BD4" w:rsidRDefault="001C5DEB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2.</w:t>
      </w:r>
      <w:r w:rsidR="002441A2">
        <w:rPr>
          <w:sz w:val="24"/>
          <w:szCs w:val="24"/>
        </w:rPr>
        <w:t>Составляем словарь</w:t>
      </w:r>
    </w:p>
    <w:p w14:paraId="7F5F0904" w14:textId="77C4E307" w:rsidR="00284F71" w:rsidRPr="00284F71" w:rsidRDefault="001C5DEB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3.Работаем над задолженностями</w:t>
      </w:r>
    </w:p>
    <w:p w14:paraId="7BE9D31D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Правовое государство - это демократическое государство, в котором соблюдаются 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гражданина и государства.</w:t>
      </w:r>
    </w:p>
    <w:p w14:paraId="5AD59390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Гражданское общество – это совокупность негосударственных отношений и институтов, выражающих частные интересы граждан в различных сферах.</w:t>
      </w:r>
    </w:p>
    <w:p w14:paraId="40A9D91F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Общественное объединение -некоммерческое самоуправляемое формирование, созданное по инициативе граждан, объединившихся на основе общности интересов для реализации совместных целей.</w:t>
      </w:r>
    </w:p>
    <w:p w14:paraId="1C65C925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Общественная организация 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14:paraId="0EA7BC4C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Общественное движение 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участниками общественного движения</w:t>
      </w:r>
    </w:p>
    <w:p w14:paraId="53EF5E37" w14:textId="77777777" w:rsidR="00284F71" w:rsidRDefault="00284F71" w:rsidP="00284F71">
      <w:pPr>
        <w:pStyle w:val="a3"/>
        <w:spacing w:before="150" w:after="150" w:line="360" w:lineRule="atLeast"/>
        <w:ind w:right="150"/>
      </w:pPr>
    </w:p>
    <w:p w14:paraId="0EC0779D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Государство является основным институтом политической системы общества. Человечество давно задумывалось над вопросом, как подчинить государство праву. Такое государство сегодня называют правовым. Понятие правовое государство ввел Иммануил Кант. Правовое государство - это демократическое государство, в котором соблюдаются 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гражданина и государства.</w:t>
      </w:r>
    </w:p>
    <w:p w14:paraId="08B989D2" w14:textId="77777777" w:rsidR="00284F71" w:rsidRDefault="00284F71" w:rsidP="00284F71">
      <w:pPr>
        <w:pStyle w:val="a3"/>
        <w:spacing w:before="150" w:after="150" w:line="360" w:lineRule="atLeast"/>
        <w:ind w:right="150"/>
      </w:pPr>
    </w:p>
    <w:p w14:paraId="50E8F137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lastRenderedPageBreak/>
        <w:t>Верховенство права означает подчинение закону всех граждан, должностных лиц, организаций и самого государства. Законы в правовом государстве должны быть правовыми, то есть гуманными, справедливыми, закреплять естественные, неотъемлемые права каждого человека.</w:t>
      </w:r>
    </w:p>
    <w:p w14:paraId="625CC61B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Незыблемость и гарантированность прав и свобод человека – еще один признак правового государства. Он предполагает, что все права и свободы человека должны быть не только провозглашены, но и гарантированы самим государством.</w:t>
      </w:r>
    </w:p>
    <w:p w14:paraId="69A4C6ED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Установление и реализация принципа взаимной ответственности личности и государства. Ответственность государства в том, что оно обязуется гарантировать соблюдение прав человека, а ответственность личности в том, чтобы пользоваться своими правами в пределах, установленных законом, и строго исполнять свои обязанности.</w:t>
      </w:r>
    </w:p>
    <w:p w14:paraId="7E824C4F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Принцип разделения властей означает независимость , строгое разграничение полномочий между тремя ветвями власти: законодательной, исполнительной и судебной. Для того, чтобы воспрепятствовать сосредоточению власти в руках одного органа, существует специальная система сдержек и противовесов. Эта система возможна лишь в условиях демократического конституционного строя. При тоталитарном режиме сконцентрированная в одних руках государственная власть не терпит в отношении себя каких-либо сдержек и противовесов. Конституция РФ, объявив разделение властей одной из основ конституционного строя, конкретизировала принцип системы сдержек и противовесов. К примеру, Государственная Дума может выразить правительству вотум недоверия и заставить его уйти в отставку, угрожать президенту отрешением от должности, а президент, со своей стороны, может распустить Государственную Думу, имеет право вето в отношении законов, принятых Федеральным Собранием.</w:t>
      </w:r>
    </w:p>
    <w:p w14:paraId="5E03D26C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Понятие «гражданское общество» впервые ввел английский философ Джон Локк. В гражданском обществе люди могут реализовать свои частные интересы, например, в семье, творчестве, политическом участии и прочие. Гражданское общество – это совокупность негосударственных отношений и институтов, выражающих частные интересы граждан в различных сферах.</w:t>
      </w:r>
    </w:p>
    <w:p w14:paraId="15DEE75C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Признаки гражданского общества</w:t>
      </w:r>
    </w:p>
    <w:p w14:paraId="7AA772FD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Самодеятельность и инициатива граждан</w:t>
      </w:r>
    </w:p>
    <w:p w14:paraId="04F33C5D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Высокий уровень политической культуры</w:t>
      </w:r>
    </w:p>
    <w:p w14:paraId="58476306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Ответственность граждан за происходящее в стране</w:t>
      </w:r>
    </w:p>
    <w:p w14:paraId="2372A10C" w14:textId="47CE8169" w:rsidR="00284F71" w:rsidRDefault="00284F71" w:rsidP="00284F71">
      <w:pPr>
        <w:pStyle w:val="a3"/>
        <w:spacing w:before="150" w:after="150" w:line="360" w:lineRule="atLeast"/>
        <w:ind w:right="150"/>
      </w:pPr>
      <w:r>
        <w:lastRenderedPageBreak/>
        <w:t>Признание ценности прав и свобод личности</w:t>
      </w:r>
    </w:p>
    <w:p w14:paraId="7F990BAB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В социальной сфере – это семья, общества по интересам, профессиональные союзы, национальные общества и другие. В экономической сфере люди объединяются главным образом для удовлетворения материальных потребностей. В этой подсистеме создаются различные производственные, торговые и другие организации, например союзы предпринимателей, фермеров, частные банки и другие. В духовной сфере люди объединяются в различные объединения для удовлетворения потребностей в образовании, творчестве, религии. Например, к институтам гражданского общества в этой сфере относятся церковь, союзы писателей, композиторов, негосударственные СМИ и так далее. В политической сфере, удовлетворяющей потребности людей в участии управлением государства, действуют такие институты, как органы местного самоуправления, партии, общественно-политические объединения.</w:t>
      </w:r>
    </w:p>
    <w:p w14:paraId="172F6DA0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Какие же задачи выполняет гражданское общество?</w:t>
      </w:r>
    </w:p>
    <w:p w14:paraId="72E5FE9B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Способствует социализации граждан, обладая независимыми от государства средствами и санкциями, заставляющими человека исполнять социальные нормы;</w:t>
      </w:r>
    </w:p>
    <w:p w14:paraId="7C658514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Защищает интересы граждан от незаконного вмешательства государства;</w:t>
      </w:r>
    </w:p>
    <w:p w14:paraId="5DAF4B5F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Способствует гуманистическому развитию всей политической системы общества.</w:t>
      </w:r>
    </w:p>
    <w:p w14:paraId="28EB6623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Важным институтом развитого гражданского общества являются общественные объединения -некоммерческие самоуправляемые формирования, созданные по инициативе граждан, объединившихся на основе общности интересов для реализации совместных целей. Они могут создаваться в виде общественных организаций, общественных движений, политических партий, общественных фондов. Общественная организация 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 Общественное движение 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участниками общественного движения. Отличительными признаками общественно-политических движений являются:</w:t>
      </w:r>
    </w:p>
    <w:p w14:paraId="69BA1265" w14:textId="77777777" w:rsidR="00284F71" w:rsidRDefault="00284F71" w:rsidP="00284F71">
      <w:pPr>
        <w:pStyle w:val="a3"/>
        <w:spacing w:before="150" w:after="150" w:line="360" w:lineRule="atLeast"/>
        <w:ind w:right="150"/>
      </w:pPr>
    </w:p>
    <w:p w14:paraId="2260AA0C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Стремление не к завоеванию политической власти (в отличие от политической партии), а к воздействию на власть; стремление заставить ее выполнить свои требования;</w:t>
      </w:r>
    </w:p>
    <w:p w14:paraId="716863C6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Не имеет строгой организационной структуры;</w:t>
      </w:r>
    </w:p>
    <w:p w14:paraId="4CC8A5D4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lastRenderedPageBreak/>
        <w:t>Идеологическая пестрота: не требует идеологического единения участников;</w:t>
      </w:r>
    </w:p>
    <w:p w14:paraId="488E9C71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Имеет очень широкую социальную базу (к одному и тому же движению могут принадлежать представители различных социальных, идеологических, конфессиональных и других групп).</w:t>
      </w:r>
    </w:p>
    <w:p w14:paraId="22148081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Выделяют следующие типы общественных движений:</w:t>
      </w:r>
    </w:p>
    <w:p w14:paraId="389C9F55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По отношению к существующему строю: консервативные; реформаторские; революционные.</w:t>
      </w:r>
    </w:p>
    <w:p w14:paraId="0306337C" w14:textId="5B3FC605" w:rsidR="00284F71" w:rsidRDefault="00284F71" w:rsidP="00284F71">
      <w:pPr>
        <w:pStyle w:val="a3"/>
        <w:spacing w:before="150" w:after="150" w:line="360" w:lineRule="atLeast"/>
        <w:ind w:right="150"/>
      </w:pPr>
      <w:r>
        <w:t>По демографическому признаку: женские, студенческие и другие.</w:t>
      </w:r>
    </w:p>
    <w:p w14:paraId="1FF1DF09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По масштабам: международные; национальные; региональные.</w:t>
      </w:r>
    </w:p>
    <w:p w14:paraId="1D061E96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По методам: легальные, нелегальные;</w:t>
      </w:r>
    </w:p>
    <w:p w14:paraId="0ED02175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По целям: этнополитические; экологические; антивоенные и другие.</w:t>
      </w:r>
    </w:p>
    <w:p w14:paraId="61A04B7C" w14:textId="77777777" w:rsidR="00284F71" w:rsidRDefault="00284F71" w:rsidP="00284F71">
      <w:pPr>
        <w:pStyle w:val="a3"/>
        <w:spacing w:before="150" w:after="150" w:line="360" w:lineRule="atLeast"/>
        <w:ind w:right="150"/>
      </w:pPr>
      <w:r>
        <w:t>Правовое государство и гражданское общество являются ведущими демократическими ценностями. Они способствуют тому, чтобы жизнь человека была насыщенной и счастливой.</w:t>
      </w:r>
    </w:p>
    <w:p w14:paraId="5D7CC6E9" w14:textId="77777777" w:rsidR="00284F71" w:rsidRDefault="00284F71" w:rsidP="00284F71">
      <w:pPr>
        <w:pStyle w:val="a3"/>
        <w:spacing w:before="150" w:after="150" w:line="360" w:lineRule="atLeast"/>
        <w:ind w:right="150"/>
      </w:pP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7624CD3A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DF09B4">
        <w:rPr>
          <w:color w:val="000000"/>
        </w:rPr>
        <w:t>1</w:t>
      </w:r>
      <w:r w:rsidR="00284F71">
        <w:rPr>
          <w:color w:val="000000"/>
        </w:rPr>
        <w:t>7</w:t>
      </w:r>
      <w:r w:rsidR="00CC326C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r w:rsidR="008C4F8F" w:rsidRPr="00212365">
          <w:rPr>
            <w:rStyle w:val="a4"/>
            <w:lang w:val="en-US"/>
          </w:rPr>
          <w:t>ru</w:t>
        </w:r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3120E"/>
    <w:rsid w:val="0016726F"/>
    <w:rsid w:val="001C5DEB"/>
    <w:rsid w:val="002441A2"/>
    <w:rsid w:val="00265CFC"/>
    <w:rsid w:val="00284F71"/>
    <w:rsid w:val="003956D8"/>
    <w:rsid w:val="004E5BD4"/>
    <w:rsid w:val="005107FB"/>
    <w:rsid w:val="00566048"/>
    <w:rsid w:val="006020E9"/>
    <w:rsid w:val="0071399F"/>
    <w:rsid w:val="007B5DE9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4</cp:revision>
  <dcterms:created xsi:type="dcterms:W3CDTF">2020-11-12T06:42:00Z</dcterms:created>
  <dcterms:modified xsi:type="dcterms:W3CDTF">2020-11-16T07:40:00Z</dcterms:modified>
</cp:coreProperties>
</file>