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67DC67D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B90813">
        <w:rPr>
          <w:color w:val="000000"/>
          <w:sz w:val="28"/>
          <w:szCs w:val="28"/>
        </w:rPr>
        <w:t>1</w:t>
      </w:r>
      <w:r w:rsidR="00F6516A">
        <w:rPr>
          <w:color w:val="000000"/>
          <w:sz w:val="28"/>
          <w:szCs w:val="28"/>
        </w:rPr>
        <w:t>6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57CC15BE" w14:textId="77777777" w:rsidR="00621C28" w:rsidRPr="002D2486" w:rsidRDefault="003956D8" w:rsidP="002D2486">
      <w:pPr>
        <w:rPr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2D2486">
        <w:rPr>
          <w:bCs/>
          <w:sz w:val="28"/>
          <w:szCs w:val="28"/>
        </w:rPr>
        <w:t>Формирова</w:t>
      </w:r>
      <w:r w:rsidR="002D2486" w:rsidRPr="002D2486">
        <w:rPr>
          <w:bCs/>
          <w:sz w:val="28"/>
          <w:szCs w:val="28"/>
        </w:rPr>
        <w:t>ние фашисткого блока</w:t>
      </w:r>
    </w:p>
    <w:p w14:paraId="4B6B0240" w14:textId="77777777" w:rsidR="002D2486" w:rsidRDefault="002D248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3421E20" w14:textId="77777777" w:rsidR="00621C28" w:rsidRP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7A8A9966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322BCDD9" w14:textId="77777777" w:rsidR="002D2486" w:rsidRDefault="00621C28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1C28">
        <w:rPr>
          <w:b/>
          <w:bCs/>
          <w:sz w:val="28"/>
          <w:szCs w:val="28"/>
        </w:rPr>
        <w:t>1.</w:t>
      </w:r>
      <w:r w:rsidRPr="00621C28">
        <w:rPr>
          <w:sz w:val="28"/>
          <w:szCs w:val="28"/>
        </w:rPr>
        <w:t xml:space="preserve">Читаем лекцию. </w:t>
      </w:r>
    </w:p>
    <w:p w14:paraId="5584D7F8" w14:textId="0D877C2B" w:rsidR="00621C28" w:rsidRDefault="002D2486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2.Систематизируем материал</w:t>
      </w:r>
      <w:r w:rsidR="00234FBC">
        <w:rPr>
          <w:sz w:val="28"/>
          <w:szCs w:val="28"/>
        </w:rPr>
        <w:t>.</w:t>
      </w:r>
    </w:p>
    <w:p w14:paraId="21B33CCA" w14:textId="4F8831E4" w:rsidR="00F6516A" w:rsidRPr="00F6516A" w:rsidRDefault="00F6516A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  <w:u w:val="single"/>
        </w:rPr>
      </w:pPr>
      <w:r w:rsidRPr="00F6516A">
        <w:rPr>
          <w:b/>
          <w:bCs/>
          <w:sz w:val="28"/>
          <w:szCs w:val="28"/>
          <w:u w:val="single"/>
        </w:rPr>
        <w:t>3.Срочно сдаем долги!</w:t>
      </w:r>
    </w:p>
    <w:p w14:paraId="4C3E8C1D" w14:textId="77777777" w:rsidR="00D62745" w:rsidRPr="00F6516A" w:rsidRDefault="00D62745" w:rsidP="00621C28">
      <w:pPr>
        <w:shd w:val="clear" w:color="auto" w:fill="FFFFFF"/>
        <w:spacing w:line="230" w:lineRule="exact"/>
        <w:ind w:right="14"/>
        <w:rPr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2745" w14:paraId="52D2A5B9" w14:textId="77777777" w:rsidTr="00D62745">
        <w:tc>
          <w:tcPr>
            <w:tcW w:w="3190" w:type="dxa"/>
          </w:tcPr>
          <w:p w14:paraId="2792CEF0" w14:textId="1A286D70" w:rsidR="00D62745" w:rsidRPr="00D62745" w:rsidRDefault="00D62745" w:rsidP="00621C28">
            <w:pPr>
              <w:spacing w:line="230" w:lineRule="exact"/>
              <w:ind w:right="14"/>
              <w:rPr>
                <w:b/>
                <w:bCs/>
                <w:sz w:val="28"/>
                <w:szCs w:val="28"/>
              </w:rPr>
            </w:pPr>
            <w:r w:rsidRPr="00D62745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14:paraId="461999C4" w14:textId="4B93B5F3" w:rsidR="00D62745" w:rsidRPr="00D62745" w:rsidRDefault="00D62745" w:rsidP="00621C28">
            <w:pPr>
              <w:spacing w:line="230" w:lineRule="exact"/>
              <w:ind w:right="14"/>
              <w:rPr>
                <w:b/>
                <w:bCs/>
                <w:sz w:val="28"/>
                <w:szCs w:val="28"/>
              </w:rPr>
            </w:pPr>
            <w:r w:rsidRPr="00D62745">
              <w:rPr>
                <w:b/>
                <w:bCs/>
                <w:sz w:val="28"/>
                <w:szCs w:val="28"/>
              </w:rPr>
              <w:t>Событие</w:t>
            </w:r>
          </w:p>
        </w:tc>
        <w:tc>
          <w:tcPr>
            <w:tcW w:w="3191" w:type="dxa"/>
          </w:tcPr>
          <w:p w14:paraId="5F2CC01B" w14:textId="678E40DF" w:rsidR="00D62745" w:rsidRPr="00D62745" w:rsidRDefault="00D62745" w:rsidP="00621C28">
            <w:pPr>
              <w:spacing w:line="230" w:lineRule="exact"/>
              <w:ind w:right="14"/>
              <w:rPr>
                <w:b/>
                <w:bCs/>
                <w:sz w:val="28"/>
                <w:szCs w:val="28"/>
              </w:rPr>
            </w:pPr>
            <w:r w:rsidRPr="00D62745">
              <w:rPr>
                <w:b/>
                <w:bCs/>
                <w:sz w:val="28"/>
                <w:szCs w:val="28"/>
              </w:rPr>
              <w:t>Итог</w:t>
            </w:r>
          </w:p>
        </w:tc>
      </w:tr>
      <w:tr w:rsidR="00D62745" w14:paraId="1D59EC56" w14:textId="77777777" w:rsidTr="00D62745">
        <w:tc>
          <w:tcPr>
            <w:tcW w:w="3190" w:type="dxa"/>
          </w:tcPr>
          <w:p w14:paraId="762C82D8" w14:textId="77777777" w:rsidR="00D62745" w:rsidRDefault="00D62745" w:rsidP="00621C28">
            <w:pPr>
              <w:spacing w:line="230" w:lineRule="exact"/>
              <w:ind w:right="14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4A4941A" w14:textId="77777777" w:rsidR="00D62745" w:rsidRDefault="00D62745" w:rsidP="00621C28">
            <w:pPr>
              <w:spacing w:line="230" w:lineRule="exact"/>
              <w:ind w:right="1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8D27832" w14:textId="77777777" w:rsidR="00D62745" w:rsidRDefault="00D62745" w:rsidP="00621C28">
            <w:pPr>
              <w:spacing w:line="230" w:lineRule="exact"/>
              <w:ind w:right="14"/>
              <w:rPr>
                <w:sz w:val="28"/>
                <w:szCs w:val="28"/>
              </w:rPr>
            </w:pPr>
          </w:p>
        </w:tc>
      </w:tr>
    </w:tbl>
    <w:p w14:paraId="7683769A" w14:textId="77777777" w:rsidR="00D62745" w:rsidRDefault="00D62745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45E32A3" w14:textId="77777777" w:rsidR="002D2486" w:rsidRPr="00621C28" w:rsidRDefault="002D2486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CC9867D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Во второй половине 1930-х годов сложился военно-политический союз фашистских государств. В октябре 1936 года </w:t>
      </w:r>
      <w:r w:rsidRPr="002D2486">
        <w:rPr>
          <w:color w:val="000000"/>
          <w:sz w:val="28"/>
          <w:szCs w:val="28"/>
        </w:rPr>
        <w:t>министры иностранных дел Италии и Германии</w:t>
      </w:r>
      <w:r w:rsidRPr="002D2486">
        <w:rPr>
          <w:b/>
          <w:bCs/>
          <w:color w:val="000000"/>
          <w:sz w:val="28"/>
          <w:szCs w:val="28"/>
        </w:rPr>
        <w:t> Галеаццо Чиано и Иоахим фон Риббентроп </w:t>
      </w:r>
      <w:r w:rsidRPr="002D2486">
        <w:rPr>
          <w:color w:val="000000"/>
          <w:sz w:val="28"/>
          <w:szCs w:val="28"/>
        </w:rPr>
        <w:t>подписали</w:t>
      </w:r>
      <w:r w:rsidRPr="002D2486">
        <w:rPr>
          <w:b/>
          <w:bCs/>
          <w:color w:val="000000"/>
          <w:sz w:val="28"/>
          <w:szCs w:val="28"/>
        </w:rPr>
        <w:t> Берлинское соглашение.</w:t>
      </w:r>
    </w:p>
    <w:p w14:paraId="2A3912C6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14:paraId="6A91F398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color w:val="000000"/>
          <w:sz w:val="28"/>
          <w:szCs w:val="28"/>
        </w:rPr>
        <w:t>Германия официально признавала захват Италией Эфиопии, а Италия – права Германии в Австрии. Стороны договаривались об оказании военной помощи испанским мятежникам во главе с Франсиско Франко. Таким образом, было положено начало формированию военного блока, получившего название </w:t>
      </w:r>
      <w:r w:rsidRPr="002D2486">
        <w:rPr>
          <w:b/>
          <w:bCs/>
          <w:color w:val="000000"/>
          <w:sz w:val="28"/>
          <w:szCs w:val="28"/>
        </w:rPr>
        <w:t>«ось Берлин – Рим».</w:t>
      </w:r>
    </w:p>
    <w:p w14:paraId="7C3AFADD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25 ноября этого же года в Берлине между Германией и Японией был подписан Антикоминтерновский пакт, на</w:t>
      </w:r>
      <w:r w:rsidRPr="002D2486">
        <w:rPr>
          <w:b/>
          <w:bCs/>
          <w:color w:val="000000"/>
          <w:sz w:val="28"/>
          <w:szCs w:val="28"/>
        </w:rPr>
        <w:softHyphen/>
        <w:t>правленный против распространения коммунистической идеологии в мире.</w:t>
      </w:r>
      <w:r w:rsidRPr="002D2486">
        <w:rPr>
          <w:color w:val="000000"/>
          <w:sz w:val="28"/>
          <w:szCs w:val="28"/>
        </w:rPr>
        <w:t> Одновременно было подписано секретное соглашение о том, что в случае конфликта одной из стран с Советским Союзом, другая не станет оказывать никакой помощи СССР. </w:t>
      </w:r>
      <w:r w:rsidRPr="002D2486">
        <w:rPr>
          <w:b/>
          <w:bCs/>
          <w:color w:val="000000"/>
          <w:sz w:val="28"/>
          <w:szCs w:val="28"/>
        </w:rPr>
        <w:t>Через год к Антикоминтерновскому пакту присоединилась Италия, что привело к преобра</w:t>
      </w:r>
      <w:r w:rsidRPr="002D2486">
        <w:rPr>
          <w:b/>
          <w:bCs/>
          <w:color w:val="000000"/>
          <w:sz w:val="28"/>
          <w:szCs w:val="28"/>
        </w:rPr>
        <w:softHyphen/>
        <w:t>зованию «оси Берлин – Рим» в «ось Берлин – Рим – Токио».</w:t>
      </w:r>
      <w:r w:rsidRPr="002D2486">
        <w:rPr>
          <w:color w:val="000000"/>
          <w:sz w:val="28"/>
          <w:szCs w:val="28"/>
        </w:rPr>
        <w:t> Позже это соглашение подписали и другие государства, правительства которых разделяли идеи итальянского фашизма или германского нацизма.</w:t>
      </w:r>
    </w:p>
    <w:p w14:paraId="7DB6D8A8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Военное сотрудничество между Германией и Италией было расширено после заключения договора о союзе и дружбе в мае 1939 года. Другое название этого договора – «Стальной пакт».</w:t>
      </w:r>
    </w:p>
    <w:p w14:paraId="6AA2A648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14:paraId="7CD1FEBB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lastRenderedPageBreak/>
        <w:t> </w:t>
      </w:r>
      <w:r w:rsidRPr="002D2486">
        <w:rPr>
          <w:color w:val="000000"/>
          <w:sz w:val="28"/>
          <w:szCs w:val="28"/>
        </w:rPr>
        <w:t>Фашистские государства договаривались о сотрудничестве в военной и экономической сферах и о взаимной помощи и союзе в случае войны с любой иной страной.</w:t>
      </w:r>
    </w:p>
    <w:p w14:paraId="1F263F53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486">
        <w:rPr>
          <w:b/>
          <w:bCs/>
          <w:color w:val="000000"/>
          <w:sz w:val="28"/>
          <w:szCs w:val="28"/>
        </w:rPr>
        <w:t>Окончательное оформление военного союза Германии, Италии и Японии произошло в сентябре 1940 года. В Берлине был подписан Тройственный пакт сроком на 10 лет.</w:t>
      </w:r>
      <w:r w:rsidRPr="002D2486">
        <w:rPr>
          <w:color w:val="000000"/>
          <w:sz w:val="28"/>
          <w:szCs w:val="28"/>
        </w:rPr>
        <w:t> Он разграничивал зоны влияния между его участниками. За Германией и Италией признавалась ведущая роль в Европе, а за Японией – в Азии.  </w:t>
      </w:r>
      <w:r w:rsidRPr="002D2486">
        <w:rPr>
          <w:b/>
          <w:bCs/>
          <w:color w:val="000000"/>
          <w:sz w:val="28"/>
          <w:szCs w:val="28"/>
        </w:rPr>
        <w:t>Пакт предусматривал также взаимопомощь в военных конфликтах</w:t>
      </w:r>
      <w:r w:rsidRPr="002D2486">
        <w:rPr>
          <w:color w:val="000000"/>
          <w:sz w:val="28"/>
          <w:szCs w:val="28"/>
        </w:rPr>
        <w:t>. В договор был включён пункт о том, что каждая из сторон может иметь собственные отношения с СССР. </w:t>
      </w:r>
      <w:r w:rsidRPr="002D2486">
        <w:rPr>
          <w:b/>
          <w:bCs/>
          <w:color w:val="000000"/>
          <w:sz w:val="28"/>
          <w:szCs w:val="28"/>
        </w:rPr>
        <w:t>На Берлинских переговорах в ноябре 40 года правительство Германии даже предложило Советскому Союзу присоединиться к Тройственному пакту как «четвёртому партнёру».</w:t>
      </w:r>
      <w:r w:rsidRPr="002D2486">
        <w:rPr>
          <w:color w:val="000000"/>
          <w:sz w:val="28"/>
          <w:szCs w:val="28"/>
        </w:rPr>
        <w:t> Но условия, выдвинутые советской делегацией – признание сферой интересов СССР Румынии, Болгарии и Турции и вывод немецких войск с территории Финляндии и Румынии, – не устраивали Германию. К этой идее больше не возвращались</w:t>
      </w:r>
      <w:r w:rsidRPr="002D2486">
        <w:rPr>
          <w:b/>
          <w:bCs/>
          <w:color w:val="000000"/>
          <w:sz w:val="28"/>
          <w:szCs w:val="28"/>
        </w:rPr>
        <w:t>. К Тройственному пакту присоединились также и другие госу</w:t>
      </w:r>
      <w:r w:rsidRPr="002D2486">
        <w:rPr>
          <w:b/>
          <w:bCs/>
          <w:color w:val="000000"/>
          <w:sz w:val="28"/>
          <w:szCs w:val="28"/>
        </w:rPr>
        <w:softHyphen/>
        <w:t>дарства: Венгрия, Румыния, Словакия, Болгария, Таиланд, Хорватия, Маньчжоу-Го и правительство Ван Цзинвэя в Китае.</w:t>
      </w:r>
    </w:p>
    <w:p w14:paraId="19582281" w14:textId="77777777" w:rsidR="002D2486" w:rsidRPr="002D2486" w:rsidRDefault="002D2486" w:rsidP="002D248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D2486">
        <w:rPr>
          <w:color w:val="000000"/>
          <w:sz w:val="28"/>
          <w:szCs w:val="28"/>
        </w:rPr>
        <w:t>Военно-политический союз, который мог обеспечить систему коллективной безопасности в Европе, противостоять фашистскому блоку, в 30-е годы, как вы уже знаете, не сложился. Его образование началось уже после начала Второй мировой войны.</w:t>
      </w:r>
    </w:p>
    <w:p w14:paraId="6530700D" w14:textId="77777777" w:rsidR="00924536" w:rsidRPr="00621C28" w:rsidRDefault="0092453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28DD494B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B90813">
        <w:rPr>
          <w:color w:val="000000"/>
          <w:sz w:val="28"/>
          <w:szCs w:val="28"/>
        </w:rPr>
        <w:t>1</w:t>
      </w:r>
      <w:r w:rsidR="00F6516A">
        <w:rPr>
          <w:color w:val="000000"/>
          <w:sz w:val="28"/>
          <w:szCs w:val="28"/>
        </w:rPr>
        <w:t>7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E2A3F"/>
    <w:rsid w:val="00924536"/>
    <w:rsid w:val="00943259"/>
    <w:rsid w:val="0098648A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18</cp:revision>
  <dcterms:created xsi:type="dcterms:W3CDTF">2020-09-01T03:58:00Z</dcterms:created>
  <dcterms:modified xsi:type="dcterms:W3CDTF">2020-11-16T08:01:00Z</dcterms:modified>
</cp:coreProperties>
</file>