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33" w:rsidRPr="00C7517E" w:rsidRDefault="001C2033" w:rsidP="001C20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517E">
        <w:rPr>
          <w:rFonts w:ascii="Times New Roman" w:hAnsi="Times New Roman" w:cs="Times New Roman"/>
          <w:b/>
          <w:sz w:val="20"/>
          <w:szCs w:val="2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1C203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C203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6C48" w:rsidRPr="00EF3270" w:rsidRDefault="00006C48" w:rsidP="00006C4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УВАЖАЕМЫЕ студенты! </w:t>
      </w:r>
    </w:p>
    <w:p w:rsidR="00006C48" w:rsidRPr="00EF3270" w:rsidRDefault="00006C48" w:rsidP="00006C48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ВЫПОЛНИТЕ РАБОТУ в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документе в формате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>MS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>Word</w:t>
      </w: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 или </w:t>
      </w:r>
    </w:p>
    <w:p w:rsidR="00006C48" w:rsidRPr="00EF3270" w:rsidRDefault="00006C48" w:rsidP="00006C48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                        в тетради (вышлите фото). </w:t>
      </w:r>
    </w:p>
    <w:p w:rsidR="00006C48" w:rsidRPr="00EF3270" w:rsidRDefault="00006C48" w:rsidP="00006C48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                        </w:t>
      </w: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Ф.И. напишите посередин</w:t>
      </w:r>
      <w: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е листа, число, № и тему урока.</w:t>
      </w:r>
    </w:p>
    <w:p w:rsidR="0023455E" w:rsidRDefault="00006C48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455E" w:rsidRDefault="0023455E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033" w:rsidRPr="00D64A16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E20E7B">
        <w:rPr>
          <w:rFonts w:ascii="Times New Roman" w:hAnsi="Times New Roman" w:cs="Times New Roman"/>
          <w:sz w:val="20"/>
          <w:szCs w:val="20"/>
          <w:highlight w:val="yellow"/>
        </w:rPr>
        <w:t>24</w:t>
      </w:r>
      <w:r w:rsidR="00AD34AB">
        <w:rPr>
          <w:rFonts w:ascii="Times New Roman" w:hAnsi="Times New Roman" w:cs="Times New Roman"/>
          <w:sz w:val="20"/>
          <w:szCs w:val="20"/>
          <w:highlight w:val="yellow"/>
        </w:rPr>
        <w:t>.11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Pr="00D64A16">
        <w:rPr>
          <w:rFonts w:ascii="Times New Roman" w:hAnsi="Times New Roman" w:cs="Times New Roman"/>
          <w:sz w:val="20"/>
          <w:szCs w:val="20"/>
          <w:highlight w:val="yellow"/>
        </w:rPr>
        <w:t>.</w:t>
      </w:r>
      <w:r w:rsidR="000613D9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A16">
        <w:rPr>
          <w:rFonts w:ascii="Times New Roman" w:hAnsi="Times New Roman" w:cs="Times New Roman"/>
          <w:sz w:val="20"/>
          <w:szCs w:val="20"/>
          <w:highlight w:val="yellow"/>
        </w:rPr>
        <w:t>Группа  Э-19</w:t>
      </w:r>
    </w:p>
    <w:p w:rsidR="001C2033" w:rsidRPr="00D90A6E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Учебная дисциплина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A1463">
        <w:rPr>
          <w:rFonts w:ascii="Times New Roman" w:hAnsi="Times New Roman" w:cs="Times New Roman"/>
          <w:sz w:val="20"/>
          <w:szCs w:val="20"/>
        </w:rPr>
        <w:t>Человек и общество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1C2033" w:rsidRPr="00EA1463" w:rsidRDefault="001C2033" w:rsidP="001C2033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Тема занятия.  Урок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№ </w:t>
      </w:r>
      <w:r w:rsidR="00D64A16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D95B16">
        <w:rPr>
          <w:rFonts w:ascii="Times New Roman" w:hAnsi="Times New Roman" w:cs="Times New Roman"/>
          <w:b/>
          <w:sz w:val="20"/>
          <w:szCs w:val="20"/>
        </w:rPr>
        <w:t>10</w:t>
      </w:r>
      <w:r w:rsidR="00E20E7B">
        <w:rPr>
          <w:rFonts w:ascii="Times New Roman" w:hAnsi="Times New Roman" w:cs="Times New Roman"/>
          <w:b/>
          <w:sz w:val="20"/>
          <w:szCs w:val="20"/>
        </w:rPr>
        <w:t>2</w:t>
      </w:r>
    </w:p>
    <w:p w:rsidR="001C2033" w:rsidRPr="00EA1463" w:rsidRDefault="001C2033" w:rsidP="001C2033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 </w:t>
      </w:r>
      <w:r w:rsidRPr="00EA146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</w:rPr>
        <w:t xml:space="preserve">Форма урока   </w:t>
      </w:r>
      <w:r w:rsidR="000647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A261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AE0927">
        <w:rPr>
          <w:rFonts w:ascii="Times New Roman" w:hAnsi="Times New Roman" w:cs="Times New Roman"/>
          <w:b/>
          <w:sz w:val="20"/>
          <w:szCs w:val="20"/>
        </w:rPr>
        <w:t>Лекция</w:t>
      </w:r>
      <w:proofErr w:type="gramStart"/>
      <w:r w:rsidR="008013D0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C34EB0">
        <w:rPr>
          <w:rFonts w:ascii="Times New Roman" w:hAnsi="Times New Roman" w:cs="Times New Roman"/>
          <w:b/>
          <w:sz w:val="20"/>
          <w:szCs w:val="20"/>
          <w:highlight w:val="green"/>
        </w:rPr>
        <w:t>О</w:t>
      </w:r>
      <w:proofErr w:type="gramEnd"/>
      <w:r w:rsidR="00C34EB0">
        <w:rPr>
          <w:rFonts w:ascii="Times New Roman" w:hAnsi="Times New Roman" w:cs="Times New Roman"/>
          <w:b/>
          <w:sz w:val="20"/>
          <w:szCs w:val="20"/>
          <w:highlight w:val="green"/>
        </w:rPr>
        <w:t xml:space="preserve">сталось  2 </w:t>
      </w:r>
      <w:r w:rsidR="008013D0" w:rsidRPr="008013D0">
        <w:rPr>
          <w:rFonts w:ascii="Times New Roman" w:hAnsi="Times New Roman" w:cs="Times New Roman"/>
          <w:b/>
          <w:sz w:val="20"/>
          <w:szCs w:val="20"/>
          <w:highlight w:val="green"/>
        </w:rPr>
        <w:t xml:space="preserve"> пары до зачета!!!!!</w:t>
      </w:r>
    </w:p>
    <w:p w:rsidR="001C2033" w:rsidRPr="00A97635" w:rsidRDefault="001C2033" w:rsidP="001C2033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/>
          <w:sz w:val="18"/>
          <w:szCs w:val="18"/>
        </w:rPr>
        <w:t xml:space="preserve">Содержание занятия   </w:t>
      </w:r>
    </w:p>
    <w:p w:rsidR="001C2033" w:rsidRPr="00AF5982" w:rsidRDefault="001C2033" w:rsidP="001C2033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E6F31">
        <w:rPr>
          <w:rFonts w:ascii="Times New Roman" w:hAnsi="Times New Roman" w:cs="Times New Roman"/>
          <w:sz w:val="18"/>
          <w:szCs w:val="18"/>
        </w:rPr>
        <w:t xml:space="preserve"> Новый материал    </w:t>
      </w:r>
      <w:r w:rsidRPr="007E6F3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0789F">
        <w:rPr>
          <w:rFonts w:ascii="Times New Roman" w:hAnsi="Times New Roman" w:cs="Times New Roman"/>
          <w:b/>
          <w:sz w:val="18"/>
          <w:szCs w:val="18"/>
        </w:rPr>
        <w:t>Трудовое право и трудовые правоотношения.</w:t>
      </w:r>
    </w:p>
    <w:p w:rsidR="00031494" w:rsidRPr="0055176B" w:rsidRDefault="00EB1E11" w:rsidP="00031494">
      <w:pPr>
        <w:pStyle w:val="a9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A"/>
          <w:sz w:val="18"/>
          <w:szCs w:val="18"/>
        </w:rPr>
        <w:t>Задание</w:t>
      </w:r>
      <w:r w:rsidR="00F603C5" w:rsidRPr="00F603C5">
        <w:rPr>
          <w:rFonts w:ascii="Times New Roman" w:hAnsi="Times New Roman"/>
          <w:b/>
          <w:color w:val="00000A"/>
          <w:sz w:val="18"/>
          <w:szCs w:val="18"/>
          <w:highlight w:val="yellow"/>
        </w:rPr>
        <w:t>.</w:t>
      </w:r>
      <w:r w:rsidR="00801C9E" w:rsidRPr="00F603C5">
        <w:rPr>
          <w:rFonts w:ascii="Times New Roman" w:hAnsi="Times New Roman"/>
          <w:b/>
          <w:color w:val="00000A"/>
          <w:sz w:val="18"/>
          <w:szCs w:val="18"/>
          <w:highlight w:val="yellow"/>
        </w:rPr>
        <w:t xml:space="preserve"> </w:t>
      </w:r>
      <w:r w:rsidR="00ED395F" w:rsidRPr="00F603C5">
        <w:rPr>
          <w:rFonts w:ascii="Times New Roman" w:hAnsi="Times New Roman"/>
          <w:b/>
          <w:color w:val="00000A"/>
          <w:sz w:val="18"/>
          <w:szCs w:val="18"/>
          <w:highlight w:val="yellow"/>
        </w:rPr>
        <w:t xml:space="preserve"> </w:t>
      </w:r>
      <w:r w:rsidR="009F72EE" w:rsidRPr="00F603C5">
        <w:rPr>
          <w:rFonts w:ascii="Times New Roman" w:hAnsi="Times New Roman"/>
          <w:b/>
          <w:color w:val="00000A"/>
          <w:sz w:val="18"/>
          <w:szCs w:val="18"/>
          <w:highlight w:val="yellow"/>
        </w:rPr>
        <w:t xml:space="preserve">   </w:t>
      </w:r>
      <w:r w:rsidR="00F603C5" w:rsidRPr="00F603C5">
        <w:rPr>
          <w:rFonts w:ascii="Times New Roman" w:hAnsi="Times New Roman"/>
          <w:sz w:val="28"/>
          <w:szCs w:val="28"/>
          <w:highlight w:val="yellow"/>
        </w:rPr>
        <w:t>П</w:t>
      </w:r>
      <w:r w:rsidR="002F589B" w:rsidRPr="00F603C5">
        <w:rPr>
          <w:rFonts w:ascii="Times New Roman" w:hAnsi="Times New Roman"/>
          <w:sz w:val="28"/>
          <w:szCs w:val="28"/>
          <w:highlight w:val="yellow"/>
        </w:rPr>
        <w:t xml:space="preserve">рочитайте </w:t>
      </w:r>
      <w:r w:rsidR="00F603C5" w:rsidRPr="00F603C5">
        <w:rPr>
          <w:rFonts w:ascii="Times New Roman" w:hAnsi="Times New Roman"/>
          <w:sz w:val="28"/>
          <w:szCs w:val="28"/>
          <w:highlight w:val="yellow"/>
        </w:rPr>
        <w:t xml:space="preserve"> притчу, высказывания и пословицы о труде</w:t>
      </w:r>
      <w:r w:rsidR="00F603C5">
        <w:rPr>
          <w:rFonts w:ascii="Times New Roman" w:hAnsi="Times New Roman"/>
          <w:sz w:val="28"/>
          <w:szCs w:val="28"/>
        </w:rPr>
        <w:t>.</w:t>
      </w:r>
    </w:p>
    <w:p w:rsidR="00031494" w:rsidRPr="00F603C5" w:rsidRDefault="00031494" w:rsidP="00031494">
      <w:pPr>
        <w:pStyle w:val="ad"/>
        <w:rPr>
          <w:rFonts w:ascii="Times New Roman" w:hAnsi="Times New Roman" w:cs="Times New Roman"/>
          <w:sz w:val="18"/>
          <w:szCs w:val="18"/>
        </w:rPr>
      </w:pPr>
      <w:r w:rsidRPr="00F603C5">
        <w:rPr>
          <w:rFonts w:ascii="Times New Roman" w:hAnsi="Times New Roman" w:cs="Times New Roman"/>
          <w:sz w:val="18"/>
          <w:szCs w:val="18"/>
        </w:rPr>
        <w:t xml:space="preserve">«Однажды прохожий увидел, как группа людей несет тяжелые камни. Подошел он к одному из них и спросил: «Что ты делаешь?» </w:t>
      </w:r>
    </w:p>
    <w:p w:rsidR="00031494" w:rsidRPr="00F603C5" w:rsidRDefault="00031494" w:rsidP="00031494">
      <w:pPr>
        <w:pStyle w:val="ad"/>
        <w:rPr>
          <w:rFonts w:ascii="Times New Roman" w:hAnsi="Times New Roman" w:cs="Times New Roman"/>
          <w:sz w:val="18"/>
          <w:szCs w:val="18"/>
        </w:rPr>
      </w:pPr>
      <w:r w:rsidRPr="00F603C5">
        <w:rPr>
          <w:rFonts w:ascii="Times New Roman" w:hAnsi="Times New Roman" w:cs="Times New Roman"/>
          <w:sz w:val="18"/>
          <w:szCs w:val="18"/>
        </w:rPr>
        <w:t>- Не видишь, занимаюсь тяжелой, никому не нужной работой</w:t>
      </w:r>
      <w:proofErr w:type="gramStart"/>
      <w:r w:rsidRPr="00F603C5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F603C5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Pr="00F603C5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F603C5">
        <w:rPr>
          <w:rFonts w:ascii="Times New Roman" w:hAnsi="Times New Roman" w:cs="Times New Roman"/>
          <w:sz w:val="18"/>
          <w:szCs w:val="18"/>
        </w:rPr>
        <w:t>ринудиловка)</w:t>
      </w:r>
    </w:p>
    <w:p w:rsidR="00031494" w:rsidRPr="00F603C5" w:rsidRDefault="00031494" w:rsidP="00031494">
      <w:pPr>
        <w:pStyle w:val="ad"/>
        <w:rPr>
          <w:rFonts w:ascii="Times New Roman" w:hAnsi="Times New Roman" w:cs="Times New Roman"/>
          <w:sz w:val="18"/>
          <w:szCs w:val="18"/>
        </w:rPr>
      </w:pPr>
      <w:r w:rsidRPr="00F603C5">
        <w:rPr>
          <w:rFonts w:ascii="Times New Roman" w:hAnsi="Times New Roman" w:cs="Times New Roman"/>
          <w:sz w:val="18"/>
          <w:szCs w:val="18"/>
        </w:rPr>
        <w:t>С этим же вопросом путник обратился ко второму и получил ответ:</w:t>
      </w:r>
    </w:p>
    <w:p w:rsidR="00031494" w:rsidRPr="00F603C5" w:rsidRDefault="00031494" w:rsidP="00031494">
      <w:pPr>
        <w:pStyle w:val="ad"/>
        <w:rPr>
          <w:rFonts w:ascii="Times New Roman" w:hAnsi="Times New Roman" w:cs="Times New Roman"/>
          <w:sz w:val="18"/>
          <w:szCs w:val="18"/>
        </w:rPr>
      </w:pPr>
      <w:r w:rsidRPr="00F603C5">
        <w:rPr>
          <w:rFonts w:ascii="Times New Roman" w:hAnsi="Times New Roman" w:cs="Times New Roman"/>
          <w:sz w:val="18"/>
          <w:szCs w:val="18"/>
        </w:rPr>
        <w:t>- Деньги зарабатываю</w:t>
      </w:r>
      <w:proofErr w:type="gramStart"/>
      <w:r w:rsidRPr="00F603C5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F603C5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Pr="00F603C5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F603C5">
        <w:rPr>
          <w:rFonts w:ascii="Times New Roman" w:hAnsi="Times New Roman" w:cs="Times New Roman"/>
          <w:sz w:val="18"/>
          <w:szCs w:val="18"/>
        </w:rPr>
        <w:t>редство существования)</w:t>
      </w:r>
    </w:p>
    <w:p w:rsidR="00031494" w:rsidRPr="00F603C5" w:rsidRDefault="00031494" w:rsidP="00031494">
      <w:pPr>
        <w:pStyle w:val="ad"/>
        <w:rPr>
          <w:rFonts w:ascii="Times New Roman" w:hAnsi="Times New Roman" w:cs="Times New Roman"/>
          <w:sz w:val="18"/>
          <w:szCs w:val="18"/>
        </w:rPr>
      </w:pPr>
      <w:r w:rsidRPr="00F603C5">
        <w:rPr>
          <w:rFonts w:ascii="Times New Roman" w:hAnsi="Times New Roman" w:cs="Times New Roman"/>
          <w:sz w:val="18"/>
          <w:szCs w:val="18"/>
        </w:rPr>
        <w:t>А третий на этот же вопрос ответил:</w:t>
      </w:r>
    </w:p>
    <w:p w:rsidR="00F603C5" w:rsidRPr="00F603C5" w:rsidRDefault="00031494" w:rsidP="00F603C5">
      <w:pPr>
        <w:pStyle w:val="ad"/>
        <w:rPr>
          <w:rFonts w:ascii="Times New Roman" w:hAnsi="Times New Roman" w:cs="Times New Roman"/>
          <w:sz w:val="18"/>
          <w:szCs w:val="18"/>
        </w:rPr>
      </w:pPr>
      <w:r w:rsidRPr="00F603C5">
        <w:rPr>
          <w:rFonts w:ascii="Times New Roman" w:hAnsi="Times New Roman" w:cs="Times New Roman"/>
          <w:sz w:val="18"/>
          <w:szCs w:val="18"/>
        </w:rPr>
        <w:t xml:space="preserve">- Строю </w:t>
      </w:r>
      <w:proofErr w:type="spellStart"/>
      <w:r w:rsidRPr="00F603C5">
        <w:rPr>
          <w:rFonts w:ascii="Times New Roman" w:hAnsi="Times New Roman" w:cs="Times New Roman"/>
          <w:sz w:val="18"/>
          <w:szCs w:val="18"/>
        </w:rPr>
        <w:t>Шартрский</w:t>
      </w:r>
      <w:proofErr w:type="spellEnd"/>
      <w:r w:rsidRPr="00F603C5">
        <w:rPr>
          <w:rFonts w:ascii="Times New Roman" w:hAnsi="Times New Roman" w:cs="Times New Roman"/>
          <w:sz w:val="18"/>
          <w:szCs w:val="18"/>
        </w:rPr>
        <w:t xml:space="preserve"> собор! (служение великой цели)»</w:t>
      </w:r>
    </w:p>
    <w:p w:rsidR="00031494" w:rsidRPr="00F603C5" w:rsidRDefault="00031494" w:rsidP="00F603C5">
      <w:pPr>
        <w:pStyle w:val="ad"/>
        <w:rPr>
          <w:rFonts w:ascii="Times New Roman" w:hAnsi="Times New Roman" w:cs="Times New Roman"/>
          <w:sz w:val="18"/>
          <w:szCs w:val="18"/>
        </w:rPr>
      </w:pPr>
      <w:r w:rsidRPr="00F603C5"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</w:t>
      </w:r>
      <w:r w:rsidRPr="00F603C5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ja-JP"/>
        </w:rPr>
        <w:t xml:space="preserve">О роли труда жизни людей не однократно высказывались великие </w:t>
      </w:r>
      <w:r w:rsidR="00F603C5" w:rsidRPr="00F603C5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ja-JP"/>
        </w:rPr>
        <w:t xml:space="preserve"> </w:t>
      </w:r>
      <w:r w:rsidRPr="00F603C5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ja-JP"/>
        </w:rPr>
        <w:t>люди:</w:t>
      </w:r>
    </w:p>
    <w:p w:rsidR="00031494" w:rsidRPr="00F603C5" w:rsidRDefault="00031494" w:rsidP="00031494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</w:pPr>
      <w:r w:rsidRPr="00F603C5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t xml:space="preserve">«Труд избавляет человека от трёх великих зол: скуки, порока, нужды» </w:t>
      </w:r>
      <w:r w:rsidR="00F603C5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t>Вольтер</w:t>
      </w:r>
      <w:proofErr w:type="gramStart"/>
      <w:r w:rsidR="00F603C5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t> .</w:t>
      </w:r>
      <w:proofErr w:type="gramEnd"/>
    </w:p>
    <w:p w:rsidR="00031494" w:rsidRPr="00F603C5" w:rsidRDefault="00031494" w:rsidP="00031494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</w:pPr>
      <w:r w:rsidRPr="00F603C5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t>«Всякого человека должно судить по его делам» М.</w:t>
      </w:r>
      <w:r w:rsidR="00F603C5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t>Сервантес.</w:t>
      </w:r>
    </w:p>
    <w:p w:rsidR="00031494" w:rsidRPr="00F603C5" w:rsidRDefault="00031494" w:rsidP="00031494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</w:pPr>
      <w:r w:rsidRPr="00F603C5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t>«</w:t>
      </w:r>
      <w:proofErr w:type="gramStart"/>
      <w:r w:rsidRPr="00F603C5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t>Самое</w:t>
      </w:r>
      <w:proofErr w:type="gramEnd"/>
      <w:r w:rsidRPr="00F603C5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t xml:space="preserve"> важное в каждом деле - пересилить момент, когда вам не хочется работать» И</w:t>
      </w:r>
      <w:r w:rsidR="00F603C5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t>.П.Павлов.</w:t>
      </w:r>
    </w:p>
    <w:p w:rsidR="00031494" w:rsidRPr="00F603C5" w:rsidRDefault="00031494" w:rsidP="000314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</w:pPr>
      <w:r w:rsidRPr="00F603C5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t xml:space="preserve">Но не только Великие люди восхваляли труд. </w:t>
      </w:r>
      <w:r w:rsidRPr="00F603C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ja-JP"/>
        </w:rPr>
        <w:t>Простой народ</w:t>
      </w:r>
      <w:r w:rsidRPr="00F603C5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t xml:space="preserve"> тоже отводил главн</w:t>
      </w:r>
      <w:r w:rsidR="00F603C5" w:rsidRPr="00F603C5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t>ую роль труду в своей жизни.</w:t>
      </w:r>
      <w:r w:rsidR="00F603C5" w:rsidRPr="00F603C5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br/>
      </w:r>
    </w:p>
    <w:p w:rsidR="00031494" w:rsidRPr="00F603C5" w:rsidRDefault="00031494" w:rsidP="00031494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</w:pPr>
      <w:r w:rsidRPr="00F603C5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t>Без труда не вытащишь и рыбку из пруда.</w:t>
      </w:r>
    </w:p>
    <w:p w:rsidR="00031494" w:rsidRPr="00F603C5" w:rsidRDefault="00031494" w:rsidP="00031494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</w:pPr>
      <w:r w:rsidRPr="00F603C5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t>Без хорошего труда нет плода.</w:t>
      </w:r>
    </w:p>
    <w:p w:rsidR="00031494" w:rsidRPr="00F603C5" w:rsidRDefault="00031494" w:rsidP="00031494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</w:pPr>
      <w:r w:rsidRPr="00F603C5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t>Терпенье и труд все перетрут.</w:t>
      </w:r>
    </w:p>
    <w:p w:rsidR="00031494" w:rsidRPr="00F603C5" w:rsidRDefault="00031494" w:rsidP="00031494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</w:pPr>
      <w:r w:rsidRPr="00F603C5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t>И швец, и жнец, и на дуде игрец.</w:t>
      </w:r>
    </w:p>
    <w:p w:rsidR="00031494" w:rsidRPr="00F603C5" w:rsidRDefault="00031494" w:rsidP="00031494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</w:pPr>
      <w:r w:rsidRPr="00F603C5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t>Кто не работает, тот не ест.</w:t>
      </w:r>
    </w:p>
    <w:p w:rsidR="00031494" w:rsidRPr="00F603C5" w:rsidRDefault="00031494" w:rsidP="00031494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</w:pPr>
      <w:r w:rsidRPr="00F603C5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t>Глаза страшатся, а руки делают.</w:t>
      </w:r>
    </w:p>
    <w:p w:rsidR="00031494" w:rsidRPr="00F603C5" w:rsidRDefault="00031494" w:rsidP="00031494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</w:pPr>
      <w:r w:rsidRPr="00F603C5">
        <w:rPr>
          <w:rFonts w:ascii="Times New Roman" w:eastAsia="Times New Roman" w:hAnsi="Times New Roman" w:cs="Times New Roman"/>
          <w:color w:val="000000"/>
          <w:sz w:val="18"/>
          <w:szCs w:val="18"/>
          <w:lang w:eastAsia="ja-JP"/>
        </w:rPr>
        <w:t>Дело мастера боится.</w:t>
      </w:r>
    </w:p>
    <w:p w:rsidR="00F0789F" w:rsidRPr="00F603C5" w:rsidRDefault="00031494" w:rsidP="00F603C5">
      <w:pPr>
        <w:spacing w:after="0" w:line="276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</w:t>
      </w:r>
      <w:r w:rsidR="00F0789F" w:rsidRPr="00F603C5">
        <w:rPr>
          <w:rFonts w:ascii="Times New Roman" w:eastAsia="Times New Roman" w:hAnsi="Times New Roman" w:cs="Times New Roman"/>
          <w:b/>
          <w:bCs/>
          <w:color w:val="1D1D1B"/>
          <w:sz w:val="18"/>
          <w:szCs w:val="18"/>
          <w:highlight w:val="yellow"/>
          <w:lang w:eastAsia="ru-RU"/>
        </w:rPr>
        <w:t>Трудовое право РФ</w:t>
      </w:r>
      <w:r w:rsidR="00F0789F" w:rsidRPr="00F0789F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 – это трудовые отношения граждан, возникающие на основании правового прецедента и существующие, развивающиеся в рамках номенклатурного производства трудового права.</w:t>
      </w:r>
    </w:p>
    <w:p w:rsidR="00F0789F" w:rsidRPr="00F0789F" w:rsidRDefault="00F0789F" w:rsidP="00F0789F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F0789F">
        <w:rPr>
          <w:rFonts w:ascii="Times New Roman" w:eastAsia="Times New Roman" w:hAnsi="Times New Roman" w:cs="Times New Roman"/>
          <w:b/>
          <w:bCs/>
          <w:color w:val="1D1D1B"/>
          <w:sz w:val="18"/>
          <w:szCs w:val="18"/>
          <w:lang w:eastAsia="ru-RU"/>
        </w:rPr>
        <w:t>Принципы трудового права:</w:t>
      </w:r>
    </w:p>
    <w:p w:rsidR="00F0789F" w:rsidRPr="00F0789F" w:rsidRDefault="00F603C5" w:rsidP="00F0789F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 xml:space="preserve">    </w:t>
      </w:r>
      <w:r w:rsidR="00F0789F" w:rsidRPr="00F0789F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Экономико-политическая обусловленность, так как трудовые отношения определяются экономическим и политическим контекстом общества, в свою очередь, влияя на его содержание.</w:t>
      </w:r>
    </w:p>
    <w:p w:rsidR="00F0789F" w:rsidRPr="00F0789F" w:rsidRDefault="00F0789F" w:rsidP="00F0789F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F0789F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Общность содержания, включаясь в систему правового регулирования общественных процессов.</w:t>
      </w:r>
    </w:p>
    <w:p w:rsidR="00F0789F" w:rsidRPr="00F0789F" w:rsidRDefault="00F0789F" w:rsidP="00F0789F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F0789F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Государственная нормативность, связанная с руководящей политикой государственной системы.</w:t>
      </w:r>
    </w:p>
    <w:p w:rsidR="00F0789F" w:rsidRPr="00F0789F" w:rsidRDefault="00F0789F" w:rsidP="00F0789F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F0789F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Системность, отражающая системный характер существования, развития и взаимодействия внутри государственной и международной правовой системы.</w:t>
      </w:r>
    </w:p>
    <w:p w:rsidR="00F0789F" w:rsidRPr="00F0789F" w:rsidRDefault="00F0789F" w:rsidP="00F0789F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F0789F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Целенаправленность, выражающаяся в деятельном характере трудового права.</w:t>
      </w:r>
    </w:p>
    <w:p w:rsidR="00F0789F" w:rsidRPr="00F0789F" w:rsidRDefault="00F0789F" w:rsidP="00F0789F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</w:pPr>
      <w:r w:rsidRPr="00F0789F">
        <w:rPr>
          <w:rFonts w:ascii="Times New Roman" w:eastAsia="Times New Roman" w:hAnsi="Times New Roman" w:cs="Times New Roman"/>
          <w:color w:val="1D1D1B"/>
          <w:sz w:val="18"/>
          <w:szCs w:val="18"/>
          <w:lang w:eastAsia="ru-RU"/>
        </w:rPr>
        <w:t>Стабильность сущностных правовых норм.</w:t>
      </w:r>
    </w:p>
    <w:p w:rsidR="00A51FD5" w:rsidRPr="00F0789F" w:rsidRDefault="00F0789F" w:rsidP="00A51FD5">
      <w:pPr>
        <w:pStyle w:val="a3"/>
        <w:shd w:val="clear" w:color="auto" w:fill="FFFFFF"/>
        <w:spacing w:after="267" w:afterAutospacing="0"/>
        <w:rPr>
          <w:b/>
          <w:color w:val="1D1D1B"/>
          <w:sz w:val="18"/>
          <w:szCs w:val="18"/>
        </w:rPr>
      </w:pPr>
      <w:r w:rsidRPr="00F0789F">
        <w:rPr>
          <w:b/>
          <w:color w:val="1D1D1B"/>
          <w:sz w:val="18"/>
          <w:szCs w:val="18"/>
        </w:rPr>
        <w:lastRenderedPageBreak/>
        <w:t xml:space="preserve"> </w:t>
      </w:r>
      <w:r w:rsidRPr="00F0789F">
        <w:rPr>
          <w:b/>
          <w:color w:val="1D1D1B"/>
          <w:sz w:val="18"/>
          <w:szCs w:val="18"/>
          <w:highlight w:val="yellow"/>
        </w:rPr>
        <w:t>ОСНОВНЫМ документом ТРУДОВОГО ПРАВА является Трудовой Кодекс РФ  2002г.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A51FD5">
        <w:rPr>
          <w:b/>
          <w:color w:val="1D1D1B"/>
          <w:sz w:val="18"/>
          <w:szCs w:val="18"/>
        </w:rPr>
        <w:t>Труд</w:t>
      </w:r>
      <w:r w:rsidRPr="00E61E81">
        <w:rPr>
          <w:color w:val="1D1D1B"/>
          <w:sz w:val="18"/>
          <w:szCs w:val="18"/>
        </w:rPr>
        <w:t xml:space="preserve"> является основной формой жизнедеятельности человека, важнейшей его потребностью, условием его благополучия</w:t>
      </w:r>
      <w:r w:rsidRPr="00E61E81">
        <w:rPr>
          <w:b/>
          <w:bCs/>
          <w:color w:val="1D1D1B"/>
          <w:sz w:val="18"/>
          <w:szCs w:val="18"/>
        </w:rPr>
        <w:t>. </w:t>
      </w:r>
      <w:r w:rsidRPr="00E61E81">
        <w:rPr>
          <w:color w:val="1D1D1B"/>
          <w:sz w:val="18"/>
          <w:szCs w:val="18"/>
        </w:rPr>
        <w:t xml:space="preserve">В настоящее время огромное число жителей нашей страны, и не только ежедневно ходят на работу. Что же такое </w:t>
      </w:r>
      <w:r w:rsidRPr="00A51FD5">
        <w:rPr>
          <w:b/>
          <w:color w:val="1D1D1B"/>
          <w:sz w:val="18"/>
          <w:szCs w:val="18"/>
        </w:rPr>
        <w:t>работа</w:t>
      </w:r>
      <w:r w:rsidRPr="00E61E81">
        <w:rPr>
          <w:color w:val="1D1D1B"/>
          <w:sz w:val="18"/>
          <w:szCs w:val="18"/>
        </w:rPr>
        <w:t>? Это трудовая деятельность человека, занимающего определённую должность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b/>
          <w:bCs/>
          <w:color w:val="1D1D1B"/>
          <w:sz w:val="18"/>
          <w:szCs w:val="18"/>
        </w:rPr>
        <w:t>Трудовые правоотношения –</w:t>
      </w:r>
      <w:r w:rsidRPr="00E61E81">
        <w:rPr>
          <w:color w:val="1D1D1B"/>
          <w:sz w:val="18"/>
          <w:szCs w:val="18"/>
        </w:rPr>
        <w:t> это отношения между работником и работодателем, основанные на трудовом договоре и регулируемые нормами трудового права. В современном обществе трудовые отношения регламентируются нормами Конституции РФ, Трудового кодекса РФ, Законом «О занятости населения в Российской Федерации» и рядом других законов.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b/>
          <w:bCs/>
          <w:color w:val="1D1D1B"/>
          <w:sz w:val="18"/>
          <w:szCs w:val="18"/>
        </w:rPr>
        <w:t>Права работника: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color w:val="1D1D1B"/>
          <w:sz w:val="18"/>
          <w:szCs w:val="18"/>
        </w:rPr>
        <w:t>- заключение, изменение и расторжение трудового договора;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color w:val="1D1D1B"/>
          <w:sz w:val="18"/>
          <w:szCs w:val="18"/>
        </w:rPr>
        <w:t>- предоставление ему работы, согласно трудовому договору;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color w:val="1D1D1B"/>
          <w:sz w:val="18"/>
          <w:szCs w:val="18"/>
        </w:rPr>
        <w:t>- соответствие рабочего места требованиям охраны труда;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color w:val="1D1D1B"/>
          <w:sz w:val="18"/>
          <w:szCs w:val="18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color w:val="1D1D1B"/>
          <w:sz w:val="18"/>
          <w:szCs w:val="18"/>
        </w:rPr>
        <w:t>- отдых;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color w:val="1D1D1B"/>
          <w:sz w:val="18"/>
          <w:szCs w:val="18"/>
        </w:rPr>
        <w:t>- полную достоверную информацию об условиях труда;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color w:val="1D1D1B"/>
          <w:sz w:val="18"/>
          <w:szCs w:val="18"/>
        </w:rPr>
        <w:t>- профессиональную подготовку, переподготовку и повышение своей квалификации и др.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b/>
          <w:bCs/>
          <w:color w:val="1D1D1B"/>
          <w:sz w:val="18"/>
          <w:szCs w:val="18"/>
        </w:rPr>
        <w:t>Обязанности работника</w:t>
      </w:r>
      <w:r w:rsidRPr="00E61E81">
        <w:rPr>
          <w:color w:val="1D1D1B"/>
          <w:sz w:val="18"/>
          <w:szCs w:val="18"/>
        </w:rPr>
        <w:t>: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color w:val="1D1D1B"/>
          <w:sz w:val="18"/>
          <w:szCs w:val="18"/>
        </w:rPr>
        <w:t>- добросовестно исполнять свои трудовые функции;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color w:val="1D1D1B"/>
          <w:sz w:val="18"/>
          <w:szCs w:val="18"/>
        </w:rPr>
        <w:t>- соблюдать правила внутреннего трудового распорядка и трудовую дисциплину;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color w:val="1D1D1B"/>
          <w:sz w:val="18"/>
          <w:szCs w:val="18"/>
        </w:rPr>
        <w:t>- выполнять установленные нормы труда;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color w:val="1D1D1B"/>
          <w:sz w:val="18"/>
          <w:szCs w:val="18"/>
        </w:rPr>
        <w:t>- соблюдать требования по охране труда и обеспечению безопасности труда;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color w:val="1D1D1B"/>
          <w:sz w:val="18"/>
          <w:szCs w:val="18"/>
        </w:rPr>
        <w:t>- бережно относиться к имуществу работодателя и других работников.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b/>
          <w:bCs/>
          <w:color w:val="1D1D1B"/>
          <w:sz w:val="18"/>
          <w:szCs w:val="18"/>
        </w:rPr>
        <w:t>Обязанности работодателя</w:t>
      </w:r>
      <w:r w:rsidRPr="00E61E81">
        <w:rPr>
          <w:color w:val="1D1D1B"/>
          <w:sz w:val="18"/>
          <w:szCs w:val="18"/>
        </w:rPr>
        <w:t>: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color w:val="1D1D1B"/>
          <w:sz w:val="18"/>
          <w:szCs w:val="18"/>
        </w:rPr>
        <w:t>- предоставление работникам работы, обусловленной трудовым договором;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color w:val="1D1D1B"/>
          <w:sz w:val="18"/>
          <w:szCs w:val="18"/>
        </w:rPr>
        <w:t>- обеспечение безопасности и условий труда, соответствующих государственным нормативным требованиям охраны труда;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color w:val="1D1D1B"/>
          <w:sz w:val="18"/>
          <w:szCs w:val="18"/>
        </w:rPr>
        <w:t>- своевременная выплата работникам в полном объеме заработной платы;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color w:val="1D1D1B"/>
          <w:sz w:val="18"/>
          <w:szCs w:val="18"/>
        </w:rPr>
        <w:t>- обеспечение бытовых нужд работников, связанных с исполнением ими трудовых обязанностей;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color w:val="1D1D1B"/>
          <w:sz w:val="18"/>
          <w:szCs w:val="18"/>
        </w:rPr>
        <w:t>- соблюдение трудового законодательства;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color w:val="1D1D1B"/>
          <w:sz w:val="18"/>
          <w:szCs w:val="18"/>
        </w:rPr>
        <w:t>- обеспечение работникам равной оплаты за труд равной ценности;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color w:val="1D1D1B"/>
          <w:sz w:val="18"/>
          <w:szCs w:val="18"/>
        </w:rPr>
        <w:t>- осуществление обязательного страхования работников;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color w:val="1D1D1B"/>
          <w:sz w:val="18"/>
          <w:szCs w:val="18"/>
        </w:rPr>
        <w:t>- возмещения вреда, причиненного работникам в связи с исполнением ими трудовых обязанностей, а также компенсирование морального вреда в установленном законом порядке.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5327BA">
        <w:rPr>
          <w:b/>
          <w:bCs/>
          <w:color w:val="1D1D1B"/>
          <w:sz w:val="18"/>
          <w:szCs w:val="18"/>
          <w:highlight w:val="yellow"/>
        </w:rPr>
        <w:t>Заключение трудового договора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color w:val="1D1D1B"/>
          <w:sz w:val="18"/>
          <w:szCs w:val="18"/>
        </w:rPr>
        <w:lastRenderedPageBreak/>
        <w:t xml:space="preserve">Согласно ст.63 ТК РФ, заключение трудового договора допускается с лицами, достигшими возраста шестнадцати лет. В случаях получения основного общего образования по иной, чем </w:t>
      </w:r>
      <w:proofErr w:type="gramStart"/>
      <w:r w:rsidRPr="00E61E81">
        <w:rPr>
          <w:color w:val="1D1D1B"/>
          <w:sz w:val="18"/>
          <w:szCs w:val="18"/>
        </w:rPr>
        <w:t>очная</w:t>
      </w:r>
      <w:proofErr w:type="gramEnd"/>
      <w:r w:rsidRPr="00E61E81">
        <w:rPr>
          <w:color w:val="1D1D1B"/>
          <w:sz w:val="18"/>
          <w:szCs w:val="18"/>
        </w:rPr>
        <w:t>, форме обучения, либо оставления в соответствии с федеральным законом общеобразовательного учреждения трудовой договор могут заключать лица, достигшие возраста пятнадцати лет для выполнения легкой работы, не причиняющей вред их здоровью.</w:t>
      </w:r>
    </w:p>
    <w:p w:rsidR="00A51FD5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color w:val="1D1D1B"/>
          <w:sz w:val="18"/>
          <w:szCs w:val="18"/>
        </w:rPr>
        <w:t>Допускается прием на работу учащихся, которые достигли четырнадцати лет, для выполнения в свободное от учебы время легкого труда, который не причиняет вред здоровью и не нарушает процесс обучения с согласия одного из родителей (опекуна, попечителя) и органа опеки и попечительства.</w:t>
      </w:r>
    </w:p>
    <w:p w:rsidR="00F0789F" w:rsidRPr="00F0789F" w:rsidRDefault="00F0789F" w:rsidP="00F0789F">
      <w:pPr>
        <w:pStyle w:val="a3"/>
        <w:shd w:val="clear" w:color="auto" w:fill="FFFFFF"/>
        <w:spacing w:after="240" w:afterAutospacing="0"/>
        <w:rPr>
          <w:rFonts w:ascii="Arial" w:hAnsi="Arial" w:cs="Arial"/>
          <w:color w:val="1D1D1B"/>
          <w:sz w:val="18"/>
          <w:szCs w:val="18"/>
        </w:rPr>
      </w:pPr>
      <w:r w:rsidRPr="002F589B">
        <w:rPr>
          <w:rFonts w:ascii="Arial" w:hAnsi="Arial" w:cs="Arial"/>
          <w:b/>
          <w:bCs/>
          <w:color w:val="1D1D1B"/>
          <w:sz w:val="18"/>
          <w:szCs w:val="18"/>
          <w:highlight w:val="yellow"/>
        </w:rPr>
        <w:t>Главным институтом трудового права является трудовой договор</w:t>
      </w:r>
      <w:r w:rsidRPr="00F0789F">
        <w:rPr>
          <w:rFonts w:ascii="Arial" w:hAnsi="Arial" w:cs="Arial"/>
          <w:b/>
          <w:bCs/>
          <w:color w:val="1D1D1B"/>
          <w:sz w:val="18"/>
          <w:szCs w:val="18"/>
        </w:rPr>
        <w:t>.</w:t>
      </w:r>
    </w:p>
    <w:p w:rsidR="00F0789F" w:rsidRPr="00F0789F" w:rsidRDefault="00F0789F" w:rsidP="00F0789F">
      <w:pPr>
        <w:pStyle w:val="a3"/>
        <w:shd w:val="clear" w:color="auto" w:fill="FFFFFF"/>
        <w:spacing w:after="240" w:afterAutospacing="0"/>
        <w:rPr>
          <w:rFonts w:ascii="Arial" w:hAnsi="Arial" w:cs="Arial"/>
          <w:color w:val="1D1D1B"/>
          <w:sz w:val="18"/>
          <w:szCs w:val="18"/>
        </w:rPr>
      </w:pPr>
      <w:r w:rsidRPr="00F0789F">
        <w:rPr>
          <w:rFonts w:ascii="Arial" w:hAnsi="Arial" w:cs="Arial"/>
          <w:b/>
          <w:bCs/>
          <w:color w:val="1D1D1B"/>
          <w:sz w:val="18"/>
          <w:szCs w:val="18"/>
        </w:rPr>
        <w:t>Трудового договор</w:t>
      </w:r>
      <w:r w:rsidRPr="00F0789F">
        <w:rPr>
          <w:rFonts w:ascii="Arial" w:hAnsi="Arial" w:cs="Arial"/>
          <w:color w:val="1D1D1B"/>
          <w:sz w:val="18"/>
          <w:szCs w:val="18"/>
        </w:rPr>
        <w:t> </w:t>
      </w:r>
      <w:r w:rsidRPr="00F0789F">
        <w:rPr>
          <w:rFonts w:ascii="Arial" w:hAnsi="Arial" w:cs="Arial"/>
          <w:b/>
          <w:bCs/>
          <w:color w:val="1D1D1B"/>
          <w:sz w:val="18"/>
          <w:szCs w:val="18"/>
        </w:rPr>
        <w:t>-</w:t>
      </w:r>
      <w:r w:rsidRPr="00F0789F">
        <w:rPr>
          <w:rFonts w:ascii="Arial" w:hAnsi="Arial" w:cs="Arial"/>
          <w:color w:val="1D1D1B"/>
          <w:sz w:val="18"/>
          <w:szCs w:val="18"/>
        </w:rPr>
        <w:t> это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кодексом РФ, а работник обязуется лично выполнять определенную этим соглашением трудовую функцию, соблюдать действующие в организации правила внутреннего распорядка.</w:t>
      </w:r>
    </w:p>
    <w:p w:rsidR="00F0789F" w:rsidRPr="00F0789F" w:rsidRDefault="00F0789F" w:rsidP="00F0789F">
      <w:pPr>
        <w:pStyle w:val="a3"/>
        <w:shd w:val="clear" w:color="auto" w:fill="FFFFFF"/>
        <w:spacing w:after="240" w:afterAutospacing="0"/>
        <w:rPr>
          <w:rFonts w:ascii="Arial" w:hAnsi="Arial" w:cs="Arial"/>
          <w:color w:val="1D1D1B"/>
          <w:sz w:val="18"/>
          <w:szCs w:val="18"/>
        </w:rPr>
      </w:pPr>
      <w:r w:rsidRPr="00F0789F">
        <w:rPr>
          <w:rFonts w:ascii="Arial" w:hAnsi="Arial" w:cs="Arial"/>
          <w:b/>
          <w:bCs/>
          <w:color w:val="1D1D1B"/>
          <w:sz w:val="18"/>
          <w:szCs w:val="18"/>
        </w:rPr>
        <w:t>Субъектами, действия которых направлены на установление взаимных трудовых прав и обязанностей</w:t>
      </w:r>
      <w:r w:rsidRPr="00F0789F">
        <w:rPr>
          <w:rFonts w:ascii="Arial" w:hAnsi="Arial" w:cs="Arial"/>
          <w:color w:val="1D1D1B"/>
          <w:sz w:val="18"/>
          <w:szCs w:val="18"/>
        </w:rPr>
        <w:t>, выступают, с одной стороны, лицо, желающее реализовать свою способность к труду (нанимающийся), а с другой — лицо, желающее использовать эту способность в своих интересах и имеющее возможность обеспечить контрагента работой (наниматель).</w:t>
      </w:r>
    </w:p>
    <w:p w:rsidR="00F0789F" w:rsidRPr="00F0789F" w:rsidRDefault="00F0789F" w:rsidP="00F0789F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b/>
          <w:bCs/>
          <w:color w:val="1D1D1B"/>
          <w:sz w:val="18"/>
          <w:szCs w:val="18"/>
          <w:lang w:eastAsia="ru-RU"/>
        </w:rPr>
      </w:pPr>
      <w:r w:rsidRPr="00F0789F">
        <w:rPr>
          <w:rFonts w:ascii="Arial" w:eastAsia="Times New Roman" w:hAnsi="Arial" w:cs="Arial"/>
          <w:b/>
          <w:bCs/>
          <w:color w:val="1D1D1B"/>
          <w:sz w:val="18"/>
          <w:szCs w:val="18"/>
          <w:lang w:eastAsia="ru-RU"/>
        </w:rPr>
        <w:t xml:space="preserve"> Виды трудового договора по сроку его действия можно определить следующим образом:</w:t>
      </w:r>
    </w:p>
    <w:p w:rsidR="00F0789F" w:rsidRPr="00F0789F" w:rsidRDefault="00F0789F" w:rsidP="00F0789F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F0789F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на неопределенный срок;</w:t>
      </w:r>
    </w:p>
    <w:p w:rsidR="00F0789F" w:rsidRPr="00F0789F" w:rsidRDefault="00F0789F" w:rsidP="00F0789F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F0789F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на определенный срок не более пяти лет (срочный трудовой договор), если иной срок не установлен федеральными законами.</w:t>
      </w:r>
    </w:p>
    <w:p w:rsidR="00F0789F" w:rsidRPr="00F0789F" w:rsidRDefault="00F0789F" w:rsidP="00F0789F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F0789F">
        <w:rPr>
          <w:rFonts w:ascii="Arial" w:eastAsia="Times New Roman" w:hAnsi="Arial" w:cs="Arial"/>
          <w:b/>
          <w:bCs/>
          <w:color w:val="1D1D1B"/>
          <w:sz w:val="18"/>
          <w:szCs w:val="18"/>
          <w:lang w:eastAsia="ru-RU"/>
        </w:rPr>
        <w:t>Виды трудового договора по характеру трудовых отношений:</w:t>
      </w:r>
    </w:p>
    <w:p w:rsidR="00F0789F" w:rsidRPr="00F0789F" w:rsidRDefault="00F0789F" w:rsidP="00F0789F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F0789F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трудовой договор по основному месту работы;</w:t>
      </w:r>
    </w:p>
    <w:p w:rsidR="00F0789F" w:rsidRPr="00F0789F" w:rsidRDefault="00F0789F" w:rsidP="00F0789F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F0789F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трудовой договор на работе по совместительству (гл. 44 ТК РФ);</w:t>
      </w:r>
    </w:p>
    <w:p w:rsidR="00F0789F" w:rsidRPr="00F0789F" w:rsidRDefault="00F0789F" w:rsidP="00F0789F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F0789F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трудовой договор о временной работе сроком до двух месяцев (гл. 45 ТК РФ);</w:t>
      </w:r>
    </w:p>
    <w:p w:rsidR="00F0789F" w:rsidRPr="00F0789F" w:rsidRDefault="00F0789F" w:rsidP="00F0789F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F0789F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трудовой договор о сезонной работе (гл. 46 ТК РФ);</w:t>
      </w:r>
    </w:p>
    <w:p w:rsidR="00F0789F" w:rsidRPr="00F0789F" w:rsidRDefault="00F0789F" w:rsidP="00F0789F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F0789F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трудовой договор о работе у работодателя — физического лица (гл. 48 ТК РФ);</w:t>
      </w:r>
    </w:p>
    <w:p w:rsidR="00F0789F" w:rsidRPr="00F0789F" w:rsidRDefault="00F0789F" w:rsidP="00F0789F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F0789F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трудовой договор о работе на дому (гл. 49 ТК РФ);</w:t>
      </w:r>
    </w:p>
    <w:p w:rsidR="00F0789F" w:rsidRPr="00F0789F" w:rsidRDefault="00F0789F" w:rsidP="00F0789F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18"/>
          <w:szCs w:val="18"/>
          <w:lang w:eastAsia="ru-RU"/>
        </w:rPr>
      </w:pPr>
      <w:r w:rsidRPr="00F0789F">
        <w:rPr>
          <w:rFonts w:ascii="Arial" w:eastAsia="Times New Roman" w:hAnsi="Arial" w:cs="Arial"/>
          <w:color w:val="1D1D1B"/>
          <w:sz w:val="18"/>
          <w:szCs w:val="18"/>
          <w:lang w:eastAsia="ru-RU"/>
        </w:rPr>
        <w:t>контракт о государственной (муниципальной) службе.</w:t>
      </w:r>
    </w:p>
    <w:p w:rsidR="00A51FD5" w:rsidRPr="00E61E81" w:rsidRDefault="00F0789F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F0789F">
        <w:rPr>
          <w:color w:val="1D1D1B"/>
          <w:sz w:val="18"/>
          <w:szCs w:val="18"/>
        </w:rPr>
        <w:t xml:space="preserve"> </w:t>
      </w:r>
      <w:r w:rsidR="00A51FD5" w:rsidRPr="005327BA">
        <w:rPr>
          <w:b/>
          <w:bCs/>
          <w:color w:val="1D1D1B"/>
          <w:sz w:val="18"/>
          <w:szCs w:val="18"/>
          <w:highlight w:val="yellow"/>
        </w:rPr>
        <w:t>Документы</w:t>
      </w:r>
      <w:r w:rsidR="00A51FD5" w:rsidRPr="00E61E81">
        <w:rPr>
          <w:b/>
          <w:bCs/>
          <w:color w:val="1D1D1B"/>
          <w:sz w:val="18"/>
          <w:szCs w:val="18"/>
        </w:rPr>
        <w:t>, предъявляемые при заключении трудового договора в РФ.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color w:val="1D1D1B"/>
          <w:sz w:val="18"/>
          <w:szCs w:val="18"/>
        </w:rPr>
        <w:t>В ст. 65 ТК РФ перечислены документы, необходимые для заключения трудового договора: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color w:val="1D1D1B"/>
          <w:sz w:val="18"/>
          <w:szCs w:val="18"/>
        </w:rPr>
        <w:t>- трудовая книжка, за исключением случаев, когда трудовой договор заключается впервые или работник поступает на работу по совместительству;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color w:val="1D1D1B"/>
          <w:sz w:val="18"/>
          <w:szCs w:val="18"/>
        </w:rPr>
        <w:t>- паспорт или иной документ, удостоверяющий личность;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color w:val="1D1D1B"/>
          <w:sz w:val="18"/>
          <w:szCs w:val="18"/>
        </w:rPr>
        <w:t>- страховое свидетельство государственного пенсионного страхования;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color w:val="1D1D1B"/>
          <w:sz w:val="18"/>
          <w:szCs w:val="18"/>
        </w:rPr>
        <w:t>- документ об образовании, о квалификации или наличии специальных знаний или специальной подготовки.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color w:val="1D1D1B"/>
          <w:sz w:val="18"/>
          <w:szCs w:val="18"/>
        </w:rPr>
        <w:t>- документы воинского учета – для военнообязанных и лиц, подлежащих призыву на военную службу;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b/>
          <w:bCs/>
          <w:color w:val="1D1D1B"/>
          <w:sz w:val="18"/>
          <w:szCs w:val="18"/>
        </w:rPr>
        <w:t>Трудовая книжка</w:t>
      </w:r>
      <w:r w:rsidRPr="00E61E81">
        <w:rPr>
          <w:color w:val="1D1D1B"/>
          <w:sz w:val="18"/>
          <w:szCs w:val="18"/>
        </w:rPr>
        <w:t xml:space="preserve"> установленного образца является основным документом о трудовой деятельности и трудовом стаже работника (ст. 66 ТК). Работодатель ведет трудовые книжки на каждого </w:t>
      </w:r>
      <w:proofErr w:type="gramStart"/>
      <w:r w:rsidRPr="00E61E81">
        <w:rPr>
          <w:color w:val="1D1D1B"/>
          <w:sz w:val="18"/>
          <w:szCs w:val="18"/>
        </w:rPr>
        <w:t>работника</w:t>
      </w:r>
      <w:proofErr w:type="gramEnd"/>
      <w:r w:rsidRPr="00E61E81">
        <w:rPr>
          <w:color w:val="1D1D1B"/>
          <w:sz w:val="18"/>
          <w:szCs w:val="18"/>
        </w:rPr>
        <w:t xml:space="preserve"> который проработал у него свыше пяти дней, в случае, если работа у данного работодателя является основной.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color w:val="1D1D1B"/>
          <w:sz w:val="18"/>
          <w:szCs w:val="18"/>
        </w:rPr>
        <w:t>Трудовой договор заключается в письменной форме, составляется в двух</w:t>
      </w:r>
      <w:r w:rsidRPr="00E61E81">
        <w:rPr>
          <w:rStyle w:val="a6"/>
          <w:color w:val="1D1D1B"/>
          <w:sz w:val="18"/>
          <w:szCs w:val="18"/>
        </w:rPr>
        <w:t> </w:t>
      </w:r>
      <w:r w:rsidRPr="00E61E81">
        <w:rPr>
          <w:color w:val="1D1D1B"/>
          <w:sz w:val="18"/>
          <w:szCs w:val="18"/>
        </w:rPr>
        <w:t xml:space="preserve">экземплярах, каждый из которых подписывается сторонами (ст. 67 ТК РФ). Трудовой договор, не оформленный в письменной форме, считается заключенным, если работник приступил к работе с </w:t>
      </w:r>
      <w:proofErr w:type="gramStart"/>
      <w:r w:rsidRPr="00E61E81">
        <w:rPr>
          <w:color w:val="1D1D1B"/>
          <w:sz w:val="18"/>
          <w:szCs w:val="18"/>
        </w:rPr>
        <w:t>ведома</w:t>
      </w:r>
      <w:proofErr w:type="gramEnd"/>
      <w:r w:rsidRPr="00E61E81">
        <w:rPr>
          <w:color w:val="1D1D1B"/>
          <w:sz w:val="18"/>
          <w:szCs w:val="18"/>
        </w:rPr>
        <w:t xml:space="preserve"> или по поручению работодателя или его представителя. При фактическом допущении работника к работе работодатель обязан заключить с ним трудовой договор. В трудовом договоре обязательно указываются: ФИО работника, наименование работодателя, конкретное место работы, дата начала работы, наименование должности, специальности, профессии, квалификации, права и обязанности работника и работодателя, характеристика условий труда, режим труда и отдыха работника, условия оплаты труда работника.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color w:val="1D1D1B"/>
          <w:sz w:val="18"/>
          <w:szCs w:val="18"/>
        </w:rPr>
        <w:lastRenderedPageBreak/>
        <w:t>После заключения и подписания трудового договора издается приказ (распоряжение) работодателя, который объявляется работнику под роспись в трехдневный срок со дня фактического начала работы.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5327BA">
        <w:rPr>
          <w:b/>
          <w:bCs/>
          <w:color w:val="1D1D1B"/>
          <w:sz w:val="18"/>
          <w:szCs w:val="18"/>
          <w:highlight w:val="yellow"/>
        </w:rPr>
        <w:t>Расторжение трудового договора</w:t>
      </w:r>
      <w:r w:rsidRPr="00E61E81">
        <w:rPr>
          <w:color w:val="1D1D1B"/>
          <w:sz w:val="18"/>
          <w:szCs w:val="18"/>
        </w:rPr>
        <w:t>: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color w:val="1D1D1B"/>
          <w:sz w:val="18"/>
          <w:szCs w:val="18"/>
        </w:rPr>
        <w:t>1) соглашение сторон;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color w:val="1D1D1B"/>
          <w:sz w:val="18"/>
          <w:szCs w:val="18"/>
        </w:rPr>
        <w:t>2) инициатива работника (следует предупредить работодателя в письменной форме за 14 дней);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color w:val="1D1D1B"/>
          <w:sz w:val="18"/>
          <w:szCs w:val="18"/>
        </w:rPr>
        <w:t>3) инициатива работодателя: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color w:val="1D1D1B"/>
          <w:sz w:val="18"/>
          <w:szCs w:val="18"/>
        </w:rPr>
        <w:t>4) истечение срока трудового договора;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color w:val="1D1D1B"/>
          <w:sz w:val="18"/>
          <w:szCs w:val="18"/>
        </w:rPr>
        <w:t>- сокращение численности или штата работников;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color w:val="1D1D1B"/>
          <w:sz w:val="18"/>
          <w:szCs w:val="18"/>
        </w:rPr>
        <w:t>- несоответствие работника занимаемой должности/выполняемой работе;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color w:val="1D1D1B"/>
          <w:sz w:val="18"/>
          <w:szCs w:val="18"/>
        </w:rPr>
        <w:t>- ликвидация организации;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color w:val="1D1D1B"/>
          <w:sz w:val="18"/>
          <w:szCs w:val="18"/>
        </w:rPr>
        <w:t>- неоднократное неисполнение работником без уважительных причин трудовых обязанностей и др.;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color w:val="1D1D1B"/>
          <w:sz w:val="18"/>
          <w:szCs w:val="18"/>
        </w:rPr>
        <w:t>5) обстоятельства, не зависящие от воли работника и работодателя: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color w:val="1D1D1B"/>
          <w:sz w:val="18"/>
          <w:szCs w:val="18"/>
        </w:rPr>
        <w:t xml:space="preserve">- признание работника полностью недееспособным </w:t>
      </w:r>
      <w:proofErr w:type="gramStart"/>
      <w:r w:rsidRPr="00E61E81">
        <w:rPr>
          <w:color w:val="1D1D1B"/>
          <w:sz w:val="18"/>
          <w:szCs w:val="18"/>
        </w:rPr>
        <w:t>соответствии</w:t>
      </w:r>
      <w:proofErr w:type="gramEnd"/>
      <w:r w:rsidRPr="00E61E81">
        <w:rPr>
          <w:color w:val="1D1D1B"/>
          <w:sz w:val="18"/>
          <w:szCs w:val="18"/>
        </w:rPr>
        <w:t xml:space="preserve"> с медицинским заключением;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color w:val="1D1D1B"/>
          <w:sz w:val="18"/>
          <w:szCs w:val="18"/>
        </w:rPr>
        <w:t>- призыв работника на военную службу/АГС;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r w:rsidRPr="00E61E81">
        <w:rPr>
          <w:color w:val="1D1D1B"/>
          <w:sz w:val="18"/>
          <w:szCs w:val="18"/>
        </w:rPr>
        <w:t>- восстановление на работе работника, ранее выполнявшего эту работу;</w:t>
      </w:r>
    </w:p>
    <w:p w:rsidR="00A51FD5" w:rsidRPr="00E61E81" w:rsidRDefault="00A51FD5" w:rsidP="00A51FD5">
      <w:pPr>
        <w:pStyle w:val="a3"/>
        <w:shd w:val="clear" w:color="auto" w:fill="FFFFFF"/>
        <w:spacing w:after="267" w:afterAutospacing="0"/>
        <w:rPr>
          <w:color w:val="1D1D1B"/>
          <w:sz w:val="18"/>
          <w:szCs w:val="18"/>
        </w:rPr>
      </w:pPr>
      <w:proofErr w:type="gramStart"/>
      <w:r w:rsidRPr="00E61E81">
        <w:rPr>
          <w:color w:val="1D1D1B"/>
          <w:sz w:val="18"/>
          <w:szCs w:val="18"/>
        </w:rPr>
        <w:t>- наступление чрезвычайных обстоятельств (военные действия, катастрофа, стихийное бедствие, крупная авария, эпидемия и других чрезвычайных обстоятельств.</w:t>
      </w:r>
      <w:proofErr w:type="gramEnd"/>
    </w:p>
    <w:p w:rsidR="000B438A" w:rsidRPr="00364F31" w:rsidRDefault="000B438A" w:rsidP="000B438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b/>
          <w:bCs/>
          <w:color w:val="00000A"/>
          <w:sz w:val="18"/>
          <w:szCs w:val="18"/>
          <w:lang w:eastAsia="ru-RU"/>
        </w:rPr>
        <w:t xml:space="preserve">                                      </w:t>
      </w:r>
      <w:r w:rsidRPr="00364F31">
        <w:rPr>
          <w:rFonts w:ascii="Times New Roman" w:eastAsia="Times New Roman" w:hAnsi="Times New Roman" w:cs="Times New Roman"/>
          <w:b/>
          <w:bCs/>
          <w:color w:val="00000A"/>
          <w:sz w:val="18"/>
          <w:szCs w:val="18"/>
          <w:highlight w:val="yellow"/>
          <w:lang w:eastAsia="ru-RU"/>
        </w:rPr>
        <w:t>Труд несовершеннолетних (молодежь до 18лет</w:t>
      </w:r>
      <w:r w:rsidRPr="00364F31">
        <w:rPr>
          <w:rFonts w:ascii="Times New Roman" w:eastAsia="Times New Roman" w:hAnsi="Times New Roman" w:cs="Times New Roman"/>
          <w:b/>
          <w:bCs/>
          <w:color w:val="00000A"/>
          <w:sz w:val="18"/>
          <w:szCs w:val="18"/>
          <w:lang w:eastAsia="ru-RU"/>
        </w:rPr>
        <w:t>)       </w:t>
      </w:r>
    </w:p>
    <w:p w:rsidR="000B438A" w:rsidRPr="00364F31" w:rsidRDefault="000B438A" w:rsidP="000B438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b/>
          <w:bCs/>
          <w:color w:val="00000A"/>
          <w:sz w:val="18"/>
          <w:szCs w:val="18"/>
          <w:lang w:eastAsia="ru-RU"/>
        </w:rPr>
        <w:t>    </w:t>
      </w:r>
      <w:r w:rsidRPr="00364F31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Подростки (несовершеннолетние граждане от 14 до 18 лет) - это особая социальная группа. Ограничения применения труда подростков направлены, в первую очередь, на предупреждение отрицательного влияния производственных факторов на развитие, состояние здоровья, моральное и психическое состояние несовершеннолетнего. Специальные ограничения и льготы касаются возрастного ценза приема на работу, введения сокращенной продолжительности рабочей недели, запрета труда в ночных сменах, установления пригодности к определенному виду деятельности на основе обязательного медицинского обследования, как предварительного (при поступлении), так и периодического.</w:t>
      </w:r>
    </w:p>
    <w:p w:rsidR="000B438A" w:rsidRPr="00364F31" w:rsidRDefault="000B438A" w:rsidP="000B438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Прием на работу несовершеннолетнего</w:t>
      </w:r>
    </w:p>
    <w:p w:rsidR="000B438A" w:rsidRPr="00364F31" w:rsidRDefault="000B438A" w:rsidP="000B438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b/>
          <w:bCs/>
          <w:color w:val="00000A"/>
          <w:sz w:val="18"/>
          <w:szCs w:val="18"/>
          <w:lang w:eastAsia="ru-RU"/>
        </w:rPr>
        <w:t> </w:t>
      </w:r>
      <w:r w:rsidRPr="00364F31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Работодатель обязан заключить трудовой договор с несовершеннолетним, так же как и с любым работником. Но при заключении трудового договора с </w:t>
      </w:r>
      <w:r w:rsidRPr="00364F31"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  <w:t>несовершеннолетним работником есть свои нюансы.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27BA">
        <w:rPr>
          <w:rFonts w:ascii="Times New Roman" w:eastAsia="Times New Roman" w:hAnsi="Times New Roman" w:cs="Times New Roman"/>
          <w:b/>
          <w:color w:val="262626"/>
          <w:sz w:val="18"/>
          <w:szCs w:val="18"/>
          <w:lang w:eastAsia="ru-RU"/>
        </w:rPr>
        <w:t>         Статья 63</w:t>
      </w:r>
      <w:r w:rsidRPr="00364F31"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  <w:t xml:space="preserve"> ТК РФ позволяет </w:t>
      </w: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заключать договор лишь с лицами, достигшими 16 лет. С теми, кто моложе, подписать трудовой договор можно лишь при условии, что они уже закончили обучение в школе.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Не запрещено заключать договор и с лицами, 15-летнего и даже 14-летнего возраста, но обязательными условиями для заключения трудового договора с данной категорией являются: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1) согласие одного из родителей (попечителя) и органа опеки и попечительства;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2) работа не должна мешать учебе;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3) работа должна быть легкой и не причинять вреда здоровью подростка.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Если договор заключается впервые, то организация обязана оформить подростку трудовую книжку и свидетельство государственного пенсионного страхования (ст. 65 ТК РФ). Закон фактически исключает возможность поступления несовершеннолетнего работника на работу, требующую специальных знаний или специальной подготовки, которые должны быть подтверждены документом об образовании.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27B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         Статья 70 ТК</w:t>
      </w: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РФ указывает на то, что организация не имеет право устанавливать для несовершеннолетнего испытательный срок.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Прежде чем начать работать в организации, несовершеннолетний обязан пройти предварительный медицинский осмотр (обследование) и в дальнейшем, до достижения возраста восемнадцати лет, обязательный ежегодный медицинский осмотр (обследование) (ст. 266 ТК РФ). Указанные медицинские осмотры осуществляются за счет средств работодателя, причем в соответствии со статьей 185 ТК РФ на время ежегодных осмотров за ним сохраняется его средний заработок.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b/>
          <w:bCs/>
          <w:color w:val="0D0D0D"/>
          <w:sz w:val="18"/>
          <w:szCs w:val="18"/>
          <w:lang w:eastAsia="ru-RU"/>
        </w:rPr>
        <w:lastRenderedPageBreak/>
        <w:t>Продолжительность рабочего времени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D0D0D"/>
          <w:sz w:val="18"/>
          <w:szCs w:val="18"/>
          <w:lang w:eastAsia="ru-RU"/>
        </w:rPr>
        <w:t>         Сокращенная рабочая неделя (ст. 92 ТК РФ), устанавливается</w:t>
      </w: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1) для работников до16 лет - не более 24 часов в неделю;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2) для работников от 16 до 18 лет - не более 35 часов в неделю;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3) для работников до 16 лет, обучающихся в каком-либо образовательном учреждении - не более 12 часов (буквально, не может превышать половины нормы, установленной частью первой статьи 92 ТК РФ);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4) для работников от 16 до 18 лет, обучающихся в каком-либо образовательном учреждении - не более 18 часов.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Кроме того, статья 94 ТК РФ устанавливает для несовершеннолетних еще и максимально допустимую продолжительность ежедневной работы (смены):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1) для работников в возрасте от пятнадцати до шестнадцати лет - не более 5 часов;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2) для работников в возрасте от шестнадцати до восемнадцати лет - не более 7 часов;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3) для учащихся общеобразовательных учреждений, образовательных учреждений начального и среднего профессионального образования, совмещающих в течение учебного года учебу с работой, в возрасте от четырнадцати до шестнадцати лет - не более 2,5 часа;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4) для учащихся общеобразовательных учреждений, образовательных учреждений начального и среднего профессионального образования, совмещающих в течение учебного года учебу с работой, в возрасте от шестнадцати до восемнадцати лет - не более 4 часов.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Работы, на которых запрещается применение труда лиц в возрасте до восемнадцати лет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</w: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  Согласно ст. 265 ТК РФ </w:t>
      </w:r>
      <w:r w:rsidRPr="005327B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несовершеннолетние не могут быть</w:t>
      </w: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заняты </w:t>
      </w:r>
      <w:proofErr w:type="gramStart"/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</w:t>
      </w:r>
      <w:proofErr w:type="gramEnd"/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  1) подземных </w:t>
      </w:r>
      <w:proofErr w:type="gramStart"/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работах</w:t>
      </w:r>
      <w:proofErr w:type="gramEnd"/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</w:t>
      </w:r>
      <w:proofErr w:type="gramStart"/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работах, которые могут причинить вред их здоровью и нравственному развитию (например, в игорном бизнесе, в ночных кабаре и клубах, а также в перевозке, производстве и торговле спиртными напитками, табачными изделиями, наркотическими и иными токсическими препаратами);</w:t>
      </w:r>
      <w:proofErr w:type="gramEnd"/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  3) тяжелых </w:t>
      </w:r>
      <w:proofErr w:type="gramStart"/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работах</w:t>
      </w:r>
      <w:proofErr w:type="gramEnd"/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  4) </w:t>
      </w:r>
      <w:proofErr w:type="gramStart"/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работах</w:t>
      </w:r>
      <w:proofErr w:type="gramEnd"/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 вредными или опасными условиями труда.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</w:t>
      </w:r>
      <w:proofErr w:type="gramStart"/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соответствии с формулировкой части третьей статьи 265 ТК РФ перечень работ, на которых запрещается применение труда работников в возрасте до восемнадцати лет, а также предельные нормы тяжестей утверждаются в порядке, установленном Правительством РФ с учетом мнения Российской трехсторонней комиссии по регулированию социально-трудовых отношений (сегодня продолжает свое действие постановление Правительства РФ от 25 февраля 2000 г. № 163 (в ред. постановления</w:t>
      </w:r>
      <w:proofErr w:type="gramEnd"/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Правительства РФ от 20.06.2001 г. № 473), утверждающее Перечень тяжелых работ и работ с вредными и опасными условиями труда, на которых запрещено использовать труд лиц моложе 18 лет).</w:t>
      </w:r>
      <w:proofErr w:type="gramEnd"/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Кроме того, ст. 268 ТК РФ запрещает: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1) привлекать несовершеннолетних к сверхурочным работам;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2) вызывать в ночную смену;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3) отправлять в служебные командировки;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4) выходные и нерабочие праздничные дни.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Также ст. 282 ТК РФ запрещает организациям принимать несовершеннолетнего на работу по совместительству, либо привлекать его к работам, выполняемым вахтовым методом (ст. 298 ТК РФ).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b/>
          <w:bCs/>
          <w:color w:val="0D0D0D"/>
          <w:sz w:val="18"/>
          <w:szCs w:val="18"/>
          <w:lang w:eastAsia="ru-RU"/>
        </w:rPr>
        <w:t>Оплата труда работников в возрасте до восемнадцати лет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Статья 271 ТК РФ устанавливает следующую оплату труда работников в возрасте до 18 лет: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При повременной оплате труда заработная плата выплачивается с учетом сокращенной продолжительности работы.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Работодатель вправе за счет собственных сре</w:t>
      </w:r>
      <w:proofErr w:type="gramStart"/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дств пр</w:t>
      </w:r>
      <w:proofErr w:type="gramEnd"/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оизводить доплаты до уровня оплаты труда работников соответствующих категорий при полной продолжительности ежедневной работы. При сдельной работе - труд оплачивается по установленным сдельным расценкам. Работодатель может устанавливать за счет собственных средств доплату до тарифной ставки за время, на которое сокращается продолжительность ежедневной работы.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Для работников в возрасте до 18 лет, обучающихся в общеобразовательных учреждениях, образовательных учреждениях начального, среднего и высшего профессионального образования и работающих в свободное от учебы время - оплата производится пропорционально отработанному времени или в зависимости от выработки.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Работодатель может устанавливать этим работникам доплаты к заработной плате за счет собственных средств.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b/>
          <w:bCs/>
          <w:color w:val="262626"/>
          <w:sz w:val="18"/>
          <w:szCs w:val="18"/>
          <w:lang w:eastAsia="ru-RU"/>
        </w:rPr>
        <w:t>Отпуска несовершеннолетних работников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В статье 267 ТК РФ определено, что работникам, которым еще нет 18 лет, должны предоставлять ежегодный оплачиваемый отпуск продолжительностью не менее 31 календарного дня в удобное для них время.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         Оплачиваемый отпуск может предоставляться работникам в возрасте до 18 лет и до истечения 6 месяцев непрерывной работы по их заявлению (ст. 122 ТК РФ).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Также ст. 116 ТК РФ предусматривает возможность предоставления несовершеннолетним работникам дополнительных оплачиваемых отпусков, предусмотренных законодательством, коллективным и трудовым договорами.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  Работникам в возрасте до 18 лет статьей 124 ТК РФ запрещается </w:t>
      </w:r>
      <w:proofErr w:type="spellStart"/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непредоставление</w:t>
      </w:r>
      <w:proofErr w:type="spellEnd"/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ежегодного оплачиваемого отпуска, а статьей 125 не допускается их отзыв из отпуска. Кроме того, работникам в возрасте до 18 лет не допускается замена денежной компенсацией ежегодного основного оплачиваемого отпуска и ежегодных дополнительных оплачиваемых отпусков (за исключением выплаты денежной компенсации за неиспользованный отпуск при увольнении) (ст. 126 ТК РФ).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b/>
          <w:bCs/>
          <w:color w:val="0D0D0D"/>
          <w:sz w:val="18"/>
          <w:szCs w:val="18"/>
          <w:lang w:eastAsia="ru-RU"/>
        </w:rPr>
        <w:t>Увольнение несовершеннолетнего работника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Несовершеннолетний работник может быть уволен по тем же причинам, что и любой другой сотрудник организации. Но следует учитывать, что прежде чем уволить несовершеннолетнего работника работодатель должен получить согласие территориальной государственной инспекции труда и комиссии по делам несовершеннолетних и защите их прав (ст. 269 ТК РФ).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  Если же несовершеннолетний увольняется по собственному желанию, то организация также должна сообщить об этом в комиссию по делам несовершеннолетних. Сделать это надо в трехдневный срок с момента подачи заявления. Таково требование ст. 11 Указа Президиума Верховного Совета РСФСР от 3 июня 1967 г. № </w:t>
      </w:r>
      <w:proofErr w:type="spellStart"/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бн</w:t>
      </w:r>
      <w:proofErr w:type="spellEnd"/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«Об утверждении Положения по делам несовершеннолетних».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</w:t>
      </w:r>
      <w:proofErr w:type="gramStart"/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Согласно Федеральному Закону № 159 от 4 декабря 1996 г. «О дополнительных гарантиях по социальной поддержке детей-сирот и детей, оставшихся без попечения родителей» работникам и лицам из числа данных категорий, высвобождаемым из организаций в связи с их ликвидацией, сокращением численности или штата, работодатели (их правопреемники) обязаны обеспечить за счет собственных средств необходимое профессиональное обучение с последующим трудоустройством в данной или другой</w:t>
      </w:r>
      <w:proofErr w:type="gramEnd"/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организациях</w:t>
      </w:r>
      <w:proofErr w:type="gramEnd"/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Если несовершеннолетний работник является членом профсоюза, то работодателю при принятии решения о возможном расторжении трудового договора с ним приходится учитывать мотивированное мнение органа первичной профсоюзной организации в следующих случаях: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- сокращение численности или штата работников организации, индивидуального предпринимателя;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- несоответствие работника занимаемой должности или выполняемой работе вследствие недостаточной квалификации, подтвержденной результатами аттестации;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- неоднократное неисполнение работником без уважительных причин трудовых обязанностей, если он имеет дисциплинарное взыскание.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b/>
          <w:bCs/>
          <w:color w:val="404040"/>
          <w:sz w:val="18"/>
          <w:szCs w:val="18"/>
          <w:lang w:eastAsia="ru-RU"/>
        </w:rPr>
        <w:t>Материальная ответственность несовершеннолетнего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Полная материальная ответственность на несовершеннолетнего возлагается с учетом ограничения, установленного законодательством РФ. Именно данное ограничение не допускает заключения с несовершеннолетним работником договора о полной материальной ответственности.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Часть 3 ст. 242 ТК РФ устанавливает полную материальную ответственность работника в возрасте до 18 лет только в следующих случаях: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1) умышленное причинение ущерба;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2) причинение ущерба в состоянии алкогольного, наркотического или токсического опьянения;</w:t>
      </w:r>
    </w:p>
    <w:p w:rsidR="000B438A" w:rsidRPr="00364F31" w:rsidRDefault="000B438A" w:rsidP="000B438A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3) причинение ущерба в результате совершения преступления или административного проступка. </w:t>
      </w:r>
    </w:p>
    <w:p w:rsidR="000B438A" w:rsidRPr="000B438A" w:rsidRDefault="000B438A" w:rsidP="000B4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4F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:rsidR="00F0789F" w:rsidRPr="00364F31" w:rsidRDefault="000B438A" w:rsidP="000B438A">
      <w:pPr>
        <w:rPr>
          <w:rFonts w:ascii="Times New Roman" w:hAnsi="Times New Roman" w:cs="Times New Roman"/>
          <w:sz w:val="18"/>
          <w:szCs w:val="18"/>
        </w:rPr>
      </w:pPr>
      <w:r w:rsidRPr="00364F31">
        <w:rPr>
          <w:rFonts w:ascii="Times New Roman" w:hAnsi="Times New Roman" w:cs="Times New Roman"/>
          <w:sz w:val="18"/>
          <w:szCs w:val="18"/>
        </w:rPr>
        <w:t xml:space="preserve"> </w:t>
      </w:r>
      <w:r w:rsidR="00031494" w:rsidRPr="00364F31">
        <w:rPr>
          <w:rFonts w:ascii="Times New Roman" w:hAnsi="Times New Roman" w:cs="Times New Roman"/>
          <w:b/>
          <w:bCs/>
          <w:color w:val="1D1D1B"/>
          <w:sz w:val="18"/>
          <w:szCs w:val="18"/>
          <w:highlight w:val="yellow"/>
        </w:rPr>
        <w:t>ПРАКТИЧЕСКАЯ РАБОТА.</w:t>
      </w:r>
    </w:p>
    <w:p w:rsidR="00031494" w:rsidRPr="00364F31" w:rsidRDefault="00031494" w:rsidP="00031494">
      <w:pPr>
        <w:spacing w:after="0"/>
        <w:rPr>
          <w:rFonts w:ascii="Times New Roman" w:hAnsi="Times New Roman" w:cs="Times New Roman"/>
        </w:rPr>
      </w:pPr>
      <w:r w:rsidRPr="00364F31">
        <w:rPr>
          <w:rFonts w:ascii="Times New Roman" w:hAnsi="Times New Roman" w:cs="Times New Roman"/>
          <w:highlight w:val="yellow"/>
        </w:rPr>
        <w:t>1. Задание: прочитайте и проанализируйте текст. Согласны ли вы со следующими утверждениями?</w:t>
      </w:r>
      <w:r w:rsidRPr="00364F3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а) Метелица нарушила порядок и условия заключения трудового договора                                                   б) Метелица установила своей работнице 24-часовую рабочую неделю                                                                     в) Ленивица выполнила свои обязанности в соответствии с трудовым договором </w:t>
      </w:r>
    </w:p>
    <w:p w:rsidR="00031494" w:rsidRPr="00364F31" w:rsidRDefault="00031494" w:rsidP="00031494">
      <w:pPr>
        <w:spacing w:after="0"/>
        <w:rPr>
          <w:rFonts w:ascii="Times New Roman" w:hAnsi="Times New Roman" w:cs="Times New Roman"/>
        </w:rPr>
      </w:pPr>
      <w:r w:rsidRPr="00364F31">
        <w:rPr>
          <w:rFonts w:ascii="Times New Roman" w:hAnsi="Times New Roman" w:cs="Times New Roman"/>
        </w:rPr>
        <w:t>г) Права Метелицы были нарушены</w:t>
      </w:r>
    </w:p>
    <w:p w:rsidR="00031494" w:rsidRPr="00364F31" w:rsidRDefault="00031494" w:rsidP="00031494">
      <w:pPr>
        <w:pStyle w:val="a3"/>
        <w:shd w:val="clear" w:color="auto" w:fill="FFFFFF"/>
        <w:spacing w:after="267" w:afterAutospacing="0"/>
        <w:rPr>
          <w:b/>
          <w:bCs/>
          <w:color w:val="1D1D1B"/>
          <w:sz w:val="18"/>
          <w:szCs w:val="18"/>
        </w:rPr>
      </w:pPr>
      <w:r w:rsidRPr="00364F31">
        <w:rPr>
          <w:b/>
          <w:sz w:val="18"/>
          <w:szCs w:val="18"/>
        </w:rPr>
        <w:t>ТЕКСТ 1</w:t>
      </w:r>
    </w:p>
    <w:p w:rsidR="00031494" w:rsidRPr="00364F31" w:rsidRDefault="00031494" w:rsidP="00031494">
      <w:pPr>
        <w:rPr>
          <w:rFonts w:ascii="Times New Roman" w:hAnsi="Times New Roman" w:cs="Times New Roman"/>
          <w:sz w:val="18"/>
          <w:szCs w:val="18"/>
        </w:rPr>
      </w:pPr>
      <w:r w:rsidRPr="00364F31">
        <w:rPr>
          <w:rFonts w:ascii="Times New Roman" w:hAnsi="Times New Roman" w:cs="Times New Roman"/>
          <w:sz w:val="18"/>
          <w:szCs w:val="18"/>
        </w:rPr>
        <w:t xml:space="preserve">Ленивицу мать отправила на заработки к работодателю Метелице, дав свое письменное согласие на трудоустройство. Метелица заключила с 15 летней Ленивицей трудовой договор в письменной форме, разъяснила ей ее обязанности и пообещала щедрое вознаграждение за работу. По договору Ленивица должна была выбивать перины так, чтобы пух летел; готовить завтрак и обед; работать с 9.00 до 13.00. Первые несколько дней несовершеннолетняя Ленивица исправно выполняла свои обязанности. В следующие два дня она начала лениться, не приготовила завтрак, так как </w:t>
      </w:r>
      <w:r w:rsidRPr="00364F31">
        <w:rPr>
          <w:rFonts w:ascii="Times New Roman" w:hAnsi="Times New Roman" w:cs="Times New Roman"/>
          <w:sz w:val="18"/>
          <w:szCs w:val="18"/>
        </w:rPr>
        <w:lastRenderedPageBreak/>
        <w:t xml:space="preserve">проспала, плохо выбила перины, а во время обеда перебила посуду. Затем она вообще перестала выбивать перины, а завтраки готовила время от времени. День ото дня она все больше ленилась и уже к 11.00 бросала все дела. В это время в город приехали бродячие артисты, которые давали представление как раз тогда, когда у Ленивицы был рабочий день. С той поры Ленивица вообще перестала ходить на работу. Метелица была очень недовольна своей работницей и предложила ей расторгнуть трудовой договор.              </w:t>
      </w:r>
    </w:p>
    <w:p w:rsidR="00031494" w:rsidRPr="00364F31" w:rsidRDefault="00031494" w:rsidP="00031494">
      <w:pPr>
        <w:rPr>
          <w:rFonts w:ascii="Times New Roman" w:hAnsi="Times New Roman" w:cs="Times New Roman"/>
          <w:sz w:val="18"/>
          <w:szCs w:val="18"/>
        </w:rPr>
      </w:pPr>
      <w:r w:rsidRPr="00364F31">
        <w:rPr>
          <w:rFonts w:ascii="Times New Roman" w:hAnsi="Times New Roman" w:cs="Times New Roman"/>
          <w:sz w:val="18"/>
          <w:szCs w:val="18"/>
          <w:highlight w:val="yellow"/>
        </w:rPr>
        <w:t>2. Задание: прочитайте и проанализируйте текст. Согласны ли вы со следующими утверждениями?</w:t>
      </w:r>
      <w:r w:rsidRPr="00364F31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031494" w:rsidRPr="002F589B" w:rsidRDefault="00031494" w:rsidP="00364F31">
      <w:pPr>
        <w:rPr>
          <w:rFonts w:ascii="Times New Roman" w:hAnsi="Times New Roman" w:cs="Times New Roman"/>
        </w:rPr>
      </w:pPr>
      <w:r w:rsidRPr="002F589B">
        <w:rPr>
          <w:rFonts w:ascii="Times New Roman" w:hAnsi="Times New Roman" w:cs="Times New Roman"/>
        </w:rPr>
        <w:t xml:space="preserve">а) Трудовой договор можно признать недействительным                                                                                  б) Права работодателя были нарушены                                                                                                                      </w:t>
      </w:r>
      <w:proofErr w:type="gramStart"/>
      <w:r w:rsidRPr="002F589B">
        <w:rPr>
          <w:rFonts w:ascii="Times New Roman" w:hAnsi="Times New Roman" w:cs="Times New Roman"/>
        </w:rPr>
        <w:t xml:space="preserve">в) </w:t>
      </w:r>
      <w:proofErr w:type="gramEnd"/>
      <w:r w:rsidRPr="002F589B">
        <w:rPr>
          <w:rFonts w:ascii="Times New Roman" w:hAnsi="Times New Roman" w:cs="Times New Roman"/>
        </w:rPr>
        <w:t>Права несовершеннолетнего Буратино соблюдены в полной мере                                                                       г) В трудовом договоре указаны только обязанности работника</w:t>
      </w:r>
    </w:p>
    <w:p w:rsidR="00031494" w:rsidRPr="00364F31" w:rsidRDefault="00031494" w:rsidP="00031494">
      <w:pPr>
        <w:rPr>
          <w:rFonts w:ascii="Times New Roman" w:hAnsi="Times New Roman" w:cs="Times New Roman"/>
          <w:b/>
          <w:sz w:val="18"/>
          <w:szCs w:val="18"/>
        </w:rPr>
      </w:pPr>
      <w:r w:rsidRPr="00364F31">
        <w:rPr>
          <w:rFonts w:ascii="Times New Roman" w:hAnsi="Times New Roman" w:cs="Times New Roman"/>
          <w:b/>
          <w:sz w:val="18"/>
          <w:szCs w:val="18"/>
        </w:rPr>
        <w:t>ТЕКСТ 2</w:t>
      </w:r>
    </w:p>
    <w:p w:rsidR="00031494" w:rsidRPr="00364F31" w:rsidRDefault="00031494" w:rsidP="00031494">
      <w:pPr>
        <w:rPr>
          <w:rFonts w:ascii="Times New Roman" w:hAnsi="Times New Roman" w:cs="Times New Roman"/>
          <w:sz w:val="18"/>
          <w:szCs w:val="18"/>
        </w:rPr>
      </w:pPr>
      <w:r w:rsidRPr="00364F31">
        <w:rPr>
          <w:rFonts w:ascii="Times New Roman" w:hAnsi="Times New Roman" w:cs="Times New Roman"/>
          <w:sz w:val="18"/>
          <w:szCs w:val="18"/>
        </w:rPr>
        <w:t>Несовершеннолетний Буратино решил помочь папе Карло заработать  денег и тайком устроился на работу в кукольный театр. Он согласился со следующим трудовым договором.</w:t>
      </w:r>
    </w:p>
    <w:p w:rsidR="00031494" w:rsidRPr="00364F31" w:rsidRDefault="00031494" w:rsidP="00031494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64F31">
        <w:rPr>
          <w:rFonts w:ascii="Times New Roman" w:hAnsi="Times New Roman" w:cs="Times New Roman"/>
          <w:b/>
          <w:sz w:val="18"/>
          <w:szCs w:val="18"/>
          <w:u w:val="single"/>
        </w:rPr>
        <w:t>Трудовой договор.</w:t>
      </w:r>
    </w:p>
    <w:p w:rsidR="00031494" w:rsidRPr="00364F31" w:rsidRDefault="00031494" w:rsidP="00031494">
      <w:pPr>
        <w:rPr>
          <w:rFonts w:ascii="Times New Roman" w:hAnsi="Times New Roman" w:cs="Times New Roman"/>
          <w:sz w:val="18"/>
          <w:szCs w:val="18"/>
        </w:rPr>
      </w:pPr>
      <w:r w:rsidRPr="00364F31">
        <w:rPr>
          <w:rFonts w:ascii="Times New Roman" w:hAnsi="Times New Roman" w:cs="Times New Roman"/>
          <w:sz w:val="18"/>
          <w:szCs w:val="18"/>
        </w:rPr>
        <w:t xml:space="preserve">«Кукольный театр», в лице директора Карабаса </w:t>
      </w:r>
      <w:proofErr w:type="spellStart"/>
      <w:r w:rsidRPr="00364F31">
        <w:rPr>
          <w:rFonts w:ascii="Times New Roman" w:hAnsi="Times New Roman" w:cs="Times New Roman"/>
          <w:sz w:val="18"/>
          <w:szCs w:val="18"/>
        </w:rPr>
        <w:t>Барабаса</w:t>
      </w:r>
      <w:proofErr w:type="spellEnd"/>
      <w:r w:rsidRPr="00364F31">
        <w:rPr>
          <w:rFonts w:ascii="Times New Roman" w:hAnsi="Times New Roman" w:cs="Times New Roman"/>
          <w:sz w:val="18"/>
          <w:szCs w:val="18"/>
        </w:rPr>
        <w:t>, именуемый далее «работодатель», и Буратино, именуемый далее «работник», заключили настоящий договор о ниже следующем:</w:t>
      </w:r>
    </w:p>
    <w:p w:rsidR="00031494" w:rsidRPr="002F589B" w:rsidRDefault="00031494" w:rsidP="00031494">
      <w:pPr>
        <w:pStyle w:val="a9"/>
        <w:numPr>
          <w:ilvl w:val="0"/>
          <w:numId w:val="41"/>
        </w:numPr>
        <w:rPr>
          <w:rFonts w:ascii="Times New Roman" w:hAnsi="Times New Roman"/>
        </w:rPr>
      </w:pPr>
      <w:r w:rsidRPr="002F589B">
        <w:rPr>
          <w:rFonts w:ascii="Times New Roman" w:hAnsi="Times New Roman"/>
        </w:rPr>
        <w:t>Работник Буратино принимается на работу в «Кукольный театр» по профессии «актер».</w:t>
      </w:r>
    </w:p>
    <w:p w:rsidR="00031494" w:rsidRPr="002F589B" w:rsidRDefault="00031494" w:rsidP="00031494">
      <w:pPr>
        <w:pStyle w:val="a9"/>
        <w:numPr>
          <w:ilvl w:val="0"/>
          <w:numId w:val="41"/>
        </w:numPr>
        <w:rPr>
          <w:rFonts w:ascii="Times New Roman" w:hAnsi="Times New Roman"/>
        </w:rPr>
      </w:pPr>
      <w:r w:rsidRPr="002F589B">
        <w:rPr>
          <w:rFonts w:ascii="Times New Roman" w:hAnsi="Times New Roman"/>
        </w:rPr>
        <w:t>Договор является договором по основной работе.</w:t>
      </w:r>
    </w:p>
    <w:p w:rsidR="00031494" w:rsidRPr="002F589B" w:rsidRDefault="00031494" w:rsidP="00031494">
      <w:pPr>
        <w:pStyle w:val="a9"/>
        <w:numPr>
          <w:ilvl w:val="0"/>
          <w:numId w:val="41"/>
        </w:numPr>
        <w:rPr>
          <w:rFonts w:ascii="Times New Roman" w:hAnsi="Times New Roman"/>
        </w:rPr>
      </w:pPr>
      <w:r w:rsidRPr="002F589B">
        <w:rPr>
          <w:rFonts w:ascii="Times New Roman" w:hAnsi="Times New Roman"/>
        </w:rPr>
        <w:t>Вид договора: на неопределенный срок.</w:t>
      </w:r>
    </w:p>
    <w:p w:rsidR="00031494" w:rsidRPr="002F589B" w:rsidRDefault="00031494" w:rsidP="00031494">
      <w:pPr>
        <w:pStyle w:val="a9"/>
        <w:numPr>
          <w:ilvl w:val="0"/>
          <w:numId w:val="41"/>
        </w:numPr>
        <w:rPr>
          <w:rFonts w:ascii="Times New Roman" w:hAnsi="Times New Roman"/>
        </w:rPr>
      </w:pPr>
      <w:r w:rsidRPr="002F589B">
        <w:rPr>
          <w:rFonts w:ascii="Times New Roman" w:hAnsi="Times New Roman"/>
        </w:rPr>
        <w:t>Срок испытания: 3 месяца.</w:t>
      </w:r>
    </w:p>
    <w:p w:rsidR="00031494" w:rsidRPr="002F589B" w:rsidRDefault="00031494" w:rsidP="00031494">
      <w:pPr>
        <w:pStyle w:val="a9"/>
        <w:numPr>
          <w:ilvl w:val="0"/>
          <w:numId w:val="41"/>
        </w:numPr>
        <w:rPr>
          <w:rFonts w:ascii="Times New Roman" w:hAnsi="Times New Roman"/>
        </w:rPr>
      </w:pPr>
      <w:r w:rsidRPr="002F589B">
        <w:rPr>
          <w:rFonts w:ascii="Times New Roman" w:hAnsi="Times New Roman"/>
        </w:rPr>
        <w:t>Права и обязанности работника: участвовать в спектаклях в вечернее и ночное время; соблюдать трудовую дисциплину;                                                                                                      бережно относиться к театральному инвентарю.</w:t>
      </w:r>
    </w:p>
    <w:p w:rsidR="00031494" w:rsidRPr="002F589B" w:rsidRDefault="00031494" w:rsidP="00031494">
      <w:pPr>
        <w:pStyle w:val="a9"/>
        <w:numPr>
          <w:ilvl w:val="0"/>
          <w:numId w:val="41"/>
        </w:numPr>
        <w:rPr>
          <w:rFonts w:ascii="Times New Roman" w:hAnsi="Times New Roman"/>
        </w:rPr>
      </w:pPr>
      <w:r w:rsidRPr="002F589B">
        <w:rPr>
          <w:rFonts w:ascii="Times New Roman" w:hAnsi="Times New Roman"/>
        </w:rPr>
        <w:t>Права и обязанности работодателя:                                                                                               вовремя выплачивать зарплату;                                                                                             обеспечивать безопасные условия труда.</w:t>
      </w:r>
    </w:p>
    <w:p w:rsidR="00031494" w:rsidRPr="002F589B" w:rsidRDefault="00031494" w:rsidP="00031494">
      <w:pPr>
        <w:pStyle w:val="a9"/>
        <w:numPr>
          <w:ilvl w:val="0"/>
          <w:numId w:val="41"/>
        </w:numPr>
        <w:rPr>
          <w:rFonts w:ascii="Times New Roman" w:hAnsi="Times New Roman"/>
        </w:rPr>
      </w:pPr>
      <w:r w:rsidRPr="002F589B">
        <w:rPr>
          <w:rFonts w:ascii="Times New Roman" w:hAnsi="Times New Roman"/>
        </w:rPr>
        <w:t>Особенности режима рабочего времени:                                                                            ненормированный рабочий день;                                                                                                  работать 7 дней в неделю.</w:t>
      </w:r>
    </w:p>
    <w:p w:rsidR="00031494" w:rsidRPr="002F589B" w:rsidRDefault="00031494" w:rsidP="00031494">
      <w:pPr>
        <w:pStyle w:val="a9"/>
        <w:numPr>
          <w:ilvl w:val="0"/>
          <w:numId w:val="41"/>
        </w:numPr>
        <w:rPr>
          <w:rFonts w:ascii="Times New Roman" w:hAnsi="Times New Roman"/>
        </w:rPr>
      </w:pPr>
      <w:r w:rsidRPr="002F589B">
        <w:rPr>
          <w:rFonts w:ascii="Times New Roman" w:hAnsi="Times New Roman"/>
        </w:rPr>
        <w:t>Работнику устанавливается зарплата в размере 2 золотых монет в месяц.</w:t>
      </w:r>
    </w:p>
    <w:p w:rsidR="00031494" w:rsidRPr="002F589B" w:rsidRDefault="00031494" w:rsidP="00031494">
      <w:pPr>
        <w:pStyle w:val="a9"/>
        <w:numPr>
          <w:ilvl w:val="0"/>
          <w:numId w:val="41"/>
        </w:numPr>
        <w:rPr>
          <w:rFonts w:ascii="Times New Roman" w:hAnsi="Times New Roman"/>
        </w:rPr>
      </w:pPr>
      <w:r w:rsidRPr="002F589B">
        <w:rPr>
          <w:rFonts w:ascii="Times New Roman" w:hAnsi="Times New Roman"/>
        </w:rPr>
        <w:t>Работнику устанавливается ежегодный отпуск продолжительностью 28 рабочих дней.</w:t>
      </w:r>
    </w:p>
    <w:p w:rsidR="00031494" w:rsidRPr="00364F31" w:rsidRDefault="00031494" w:rsidP="00031494">
      <w:pPr>
        <w:pStyle w:val="ad"/>
        <w:rPr>
          <w:rFonts w:ascii="Times New Roman" w:hAnsi="Times New Roman" w:cs="Times New Roman"/>
          <w:sz w:val="18"/>
          <w:szCs w:val="18"/>
        </w:rPr>
      </w:pPr>
      <w:r w:rsidRPr="00364F31">
        <w:rPr>
          <w:rFonts w:ascii="Times New Roman" w:hAnsi="Times New Roman" w:cs="Times New Roman"/>
          <w:sz w:val="18"/>
          <w:szCs w:val="18"/>
        </w:rPr>
        <w:t>Адреса и подписи сторон:</w:t>
      </w:r>
    </w:p>
    <w:p w:rsidR="00031494" w:rsidRPr="00364F31" w:rsidRDefault="00031494" w:rsidP="00031494">
      <w:pPr>
        <w:pStyle w:val="ad"/>
        <w:rPr>
          <w:rFonts w:ascii="Times New Roman" w:hAnsi="Times New Roman" w:cs="Times New Roman"/>
          <w:sz w:val="18"/>
          <w:szCs w:val="18"/>
        </w:rPr>
      </w:pPr>
      <w:r w:rsidRPr="00364F31">
        <w:rPr>
          <w:rFonts w:ascii="Times New Roman" w:hAnsi="Times New Roman" w:cs="Times New Roman"/>
          <w:sz w:val="18"/>
          <w:szCs w:val="18"/>
        </w:rPr>
        <w:t>Работник: Буратино, актер,</w:t>
      </w:r>
    </w:p>
    <w:p w:rsidR="00031494" w:rsidRPr="00364F31" w:rsidRDefault="00031494" w:rsidP="00031494">
      <w:pPr>
        <w:pStyle w:val="ad"/>
        <w:rPr>
          <w:rFonts w:ascii="Times New Roman" w:hAnsi="Times New Roman" w:cs="Times New Roman"/>
          <w:sz w:val="18"/>
          <w:szCs w:val="18"/>
        </w:rPr>
      </w:pPr>
      <w:r w:rsidRPr="00364F31">
        <w:rPr>
          <w:rFonts w:ascii="Times New Roman" w:hAnsi="Times New Roman" w:cs="Times New Roman"/>
          <w:sz w:val="18"/>
          <w:szCs w:val="18"/>
        </w:rPr>
        <w:t xml:space="preserve"> Адрес: дом папы Карло. </w:t>
      </w:r>
    </w:p>
    <w:p w:rsidR="00031494" w:rsidRPr="00364F31" w:rsidRDefault="00031494" w:rsidP="00031494">
      <w:pPr>
        <w:pStyle w:val="ad"/>
        <w:rPr>
          <w:rFonts w:ascii="Times New Roman" w:hAnsi="Times New Roman" w:cs="Times New Roman"/>
          <w:sz w:val="18"/>
          <w:szCs w:val="18"/>
        </w:rPr>
      </w:pPr>
      <w:r w:rsidRPr="00364F31">
        <w:rPr>
          <w:rFonts w:ascii="Times New Roman" w:hAnsi="Times New Roman" w:cs="Times New Roman"/>
          <w:sz w:val="18"/>
          <w:szCs w:val="18"/>
        </w:rPr>
        <w:t xml:space="preserve">Подпись </w:t>
      </w:r>
    </w:p>
    <w:p w:rsidR="00031494" w:rsidRPr="00364F31" w:rsidRDefault="00031494" w:rsidP="00031494">
      <w:pPr>
        <w:pStyle w:val="ad"/>
        <w:rPr>
          <w:rFonts w:ascii="Times New Roman" w:hAnsi="Times New Roman" w:cs="Times New Roman"/>
          <w:sz w:val="18"/>
          <w:szCs w:val="18"/>
        </w:rPr>
      </w:pPr>
    </w:p>
    <w:p w:rsidR="00031494" w:rsidRPr="00364F31" w:rsidRDefault="00031494" w:rsidP="00031494">
      <w:pPr>
        <w:pStyle w:val="ad"/>
        <w:rPr>
          <w:rFonts w:ascii="Times New Roman" w:hAnsi="Times New Roman" w:cs="Times New Roman"/>
          <w:sz w:val="18"/>
          <w:szCs w:val="18"/>
        </w:rPr>
      </w:pPr>
      <w:r w:rsidRPr="00364F31">
        <w:rPr>
          <w:rFonts w:ascii="Times New Roman" w:hAnsi="Times New Roman" w:cs="Times New Roman"/>
          <w:sz w:val="18"/>
          <w:szCs w:val="18"/>
        </w:rPr>
        <w:t>Работодатель:</w:t>
      </w:r>
    </w:p>
    <w:p w:rsidR="00031494" w:rsidRPr="00364F31" w:rsidRDefault="00031494" w:rsidP="00031494">
      <w:pPr>
        <w:pStyle w:val="ad"/>
        <w:rPr>
          <w:rFonts w:ascii="Times New Roman" w:hAnsi="Times New Roman" w:cs="Times New Roman"/>
          <w:sz w:val="18"/>
          <w:szCs w:val="18"/>
        </w:rPr>
      </w:pPr>
      <w:r w:rsidRPr="00364F31">
        <w:rPr>
          <w:rFonts w:ascii="Times New Roman" w:hAnsi="Times New Roman" w:cs="Times New Roman"/>
          <w:sz w:val="18"/>
          <w:szCs w:val="18"/>
        </w:rPr>
        <w:t xml:space="preserve">Карабас </w:t>
      </w:r>
      <w:proofErr w:type="spellStart"/>
      <w:r w:rsidRPr="00364F31">
        <w:rPr>
          <w:rFonts w:ascii="Times New Roman" w:hAnsi="Times New Roman" w:cs="Times New Roman"/>
          <w:sz w:val="18"/>
          <w:szCs w:val="18"/>
        </w:rPr>
        <w:t>Барабас</w:t>
      </w:r>
      <w:proofErr w:type="spellEnd"/>
      <w:r w:rsidRPr="00364F31">
        <w:rPr>
          <w:rFonts w:ascii="Times New Roman" w:hAnsi="Times New Roman" w:cs="Times New Roman"/>
          <w:sz w:val="18"/>
          <w:szCs w:val="18"/>
        </w:rPr>
        <w:t>, директор кукольного театра,</w:t>
      </w:r>
    </w:p>
    <w:p w:rsidR="00031494" w:rsidRPr="00364F31" w:rsidRDefault="00031494" w:rsidP="00031494">
      <w:pPr>
        <w:pStyle w:val="ad"/>
        <w:rPr>
          <w:rFonts w:ascii="Times New Roman" w:hAnsi="Times New Roman" w:cs="Times New Roman"/>
          <w:sz w:val="18"/>
          <w:szCs w:val="18"/>
        </w:rPr>
      </w:pPr>
      <w:r w:rsidRPr="00364F31">
        <w:rPr>
          <w:rFonts w:ascii="Times New Roman" w:hAnsi="Times New Roman" w:cs="Times New Roman"/>
          <w:sz w:val="18"/>
          <w:szCs w:val="18"/>
        </w:rPr>
        <w:t>Адрес: ул</w:t>
      </w:r>
      <w:proofErr w:type="gramStart"/>
      <w:r w:rsidRPr="00364F31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Pr="00364F31">
        <w:rPr>
          <w:rFonts w:ascii="Times New Roman" w:hAnsi="Times New Roman" w:cs="Times New Roman"/>
          <w:sz w:val="18"/>
          <w:szCs w:val="18"/>
        </w:rPr>
        <w:t>укольная, 10.</w:t>
      </w:r>
    </w:p>
    <w:p w:rsidR="00031494" w:rsidRPr="00364F31" w:rsidRDefault="00031494" w:rsidP="00031494">
      <w:pPr>
        <w:pStyle w:val="ad"/>
        <w:rPr>
          <w:rFonts w:ascii="Times New Roman" w:hAnsi="Times New Roman" w:cs="Times New Roman"/>
          <w:sz w:val="18"/>
          <w:szCs w:val="18"/>
        </w:rPr>
      </w:pPr>
      <w:r w:rsidRPr="00364F31">
        <w:rPr>
          <w:rFonts w:ascii="Times New Roman" w:hAnsi="Times New Roman" w:cs="Times New Roman"/>
          <w:sz w:val="18"/>
          <w:szCs w:val="18"/>
        </w:rPr>
        <w:t>Подпись</w:t>
      </w:r>
    </w:p>
    <w:p w:rsidR="00031494" w:rsidRPr="00364F31" w:rsidRDefault="00031494" w:rsidP="00031494">
      <w:pPr>
        <w:pStyle w:val="ad"/>
        <w:rPr>
          <w:rFonts w:ascii="Times New Roman" w:hAnsi="Times New Roman" w:cs="Times New Roman"/>
          <w:sz w:val="18"/>
          <w:szCs w:val="18"/>
        </w:rPr>
      </w:pPr>
    </w:p>
    <w:p w:rsidR="00031494" w:rsidRPr="00364F31" w:rsidRDefault="009548AD" w:rsidP="00031494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64F31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3. С</w:t>
      </w:r>
      <w:r w:rsidR="00031494" w:rsidRPr="00364F31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итуация (ст.63,66, 92 ТК РФ)</w:t>
      </w:r>
    </w:p>
    <w:p w:rsidR="00031494" w:rsidRPr="00364F31" w:rsidRDefault="00031494" w:rsidP="00031494">
      <w:pPr>
        <w:rPr>
          <w:rFonts w:ascii="Times New Roman" w:hAnsi="Times New Roman" w:cs="Times New Roman"/>
          <w:sz w:val="18"/>
          <w:szCs w:val="18"/>
        </w:rPr>
      </w:pPr>
      <w:r w:rsidRPr="00364F31">
        <w:rPr>
          <w:rFonts w:ascii="Times New Roman" w:hAnsi="Times New Roman" w:cs="Times New Roman"/>
          <w:sz w:val="18"/>
          <w:szCs w:val="18"/>
        </w:rPr>
        <w:t>Место действия - кабинет работодателя. За столом сидит начальник. Входит подросток.</w:t>
      </w:r>
    </w:p>
    <w:p w:rsidR="00031494" w:rsidRPr="00364F31" w:rsidRDefault="00031494" w:rsidP="00031494">
      <w:pPr>
        <w:rPr>
          <w:rFonts w:ascii="Times New Roman" w:hAnsi="Times New Roman" w:cs="Times New Roman"/>
          <w:sz w:val="18"/>
          <w:szCs w:val="18"/>
        </w:rPr>
      </w:pPr>
      <w:r w:rsidRPr="00364F31">
        <w:rPr>
          <w:rFonts w:ascii="Times New Roman" w:hAnsi="Times New Roman" w:cs="Times New Roman"/>
          <w:sz w:val="18"/>
          <w:szCs w:val="18"/>
        </w:rPr>
        <w:t>-Здравствуйте. Я прочел в объявление в газете и хочу устроиться на работу в вашу фирму.</w:t>
      </w:r>
    </w:p>
    <w:p w:rsidR="00031494" w:rsidRPr="00364F31" w:rsidRDefault="00031494" w:rsidP="00031494">
      <w:pPr>
        <w:rPr>
          <w:rFonts w:ascii="Times New Roman" w:hAnsi="Times New Roman" w:cs="Times New Roman"/>
          <w:sz w:val="18"/>
          <w:szCs w:val="18"/>
        </w:rPr>
      </w:pPr>
      <w:r w:rsidRPr="00364F31">
        <w:rPr>
          <w:rFonts w:ascii="Times New Roman" w:hAnsi="Times New Roman" w:cs="Times New Roman"/>
          <w:sz w:val="18"/>
          <w:szCs w:val="18"/>
        </w:rPr>
        <w:t>-Проходите. Садитесь. Сколько вам лет?</w:t>
      </w:r>
    </w:p>
    <w:p w:rsidR="00031494" w:rsidRPr="00364F31" w:rsidRDefault="00031494" w:rsidP="00031494">
      <w:pPr>
        <w:rPr>
          <w:rFonts w:ascii="Times New Roman" w:hAnsi="Times New Roman" w:cs="Times New Roman"/>
          <w:sz w:val="18"/>
          <w:szCs w:val="18"/>
        </w:rPr>
      </w:pPr>
      <w:r w:rsidRPr="00364F31">
        <w:rPr>
          <w:rFonts w:ascii="Times New Roman" w:hAnsi="Times New Roman" w:cs="Times New Roman"/>
          <w:sz w:val="18"/>
          <w:szCs w:val="18"/>
        </w:rPr>
        <w:t>-Мне 14. Но вы не волнуйтесь: я буду хорошо работать и вас не подведу.</w:t>
      </w:r>
    </w:p>
    <w:p w:rsidR="00031494" w:rsidRPr="00364F31" w:rsidRDefault="00031494" w:rsidP="00031494">
      <w:pPr>
        <w:rPr>
          <w:rFonts w:ascii="Times New Roman" w:hAnsi="Times New Roman" w:cs="Times New Roman"/>
          <w:sz w:val="18"/>
          <w:szCs w:val="18"/>
        </w:rPr>
      </w:pPr>
      <w:r w:rsidRPr="00364F31">
        <w:rPr>
          <w:rFonts w:ascii="Times New Roman" w:hAnsi="Times New Roman" w:cs="Times New Roman"/>
          <w:sz w:val="18"/>
          <w:szCs w:val="18"/>
        </w:rPr>
        <w:t>-Ну что ж, пожалуй, возьмём тебя на работу. Сможешь приступить к работе прямо сегодня?</w:t>
      </w:r>
    </w:p>
    <w:p w:rsidR="00031494" w:rsidRPr="00364F31" w:rsidRDefault="00031494" w:rsidP="00031494">
      <w:pPr>
        <w:rPr>
          <w:rFonts w:ascii="Times New Roman" w:hAnsi="Times New Roman" w:cs="Times New Roman"/>
          <w:sz w:val="18"/>
          <w:szCs w:val="18"/>
        </w:rPr>
      </w:pPr>
      <w:r w:rsidRPr="00364F31">
        <w:rPr>
          <w:rFonts w:ascii="Times New Roman" w:hAnsi="Times New Roman" w:cs="Times New Roman"/>
          <w:sz w:val="18"/>
          <w:szCs w:val="18"/>
        </w:rPr>
        <w:t>-Спасибо. А   мне  нигде расписаться не надо?</w:t>
      </w:r>
    </w:p>
    <w:p w:rsidR="00031494" w:rsidRPr="00364F31" w:rsidRDefault="00031494" w:rsidP="00031494">
      <w:pPr>
        <w:rPr>
          <w:rFonts w:ascii="Times New Roman" w:hAnsi="Times New Roman" w:cs="Times New Roman"/>
          <w:sz w:val="18"/>
          <w:szCs w:val="18"/>
        </w:rPr>
      </w:pPr>
      <w:r w:rsidRPr="00364F31">
        <w:rPr>
          <w:rFonts w:ascii="Times New Roman" w:hAnsi="Times New Roman" w:cs="Times New Roman"/>
          <w:sz w:val="18"/>
          <w:szCs w:val="18"/>
        </w:rPr>
        <w:t>-О чём ты? Ты что, не доверяешь нам?</w:t>
      </w:r>
    </w:p>
    <w:p w:rsidR="00031494" w:rsidRPr="00364F31" w:rsidRDefault="00031494" w:rsidP="00031494">
      <w:pPr>
        <w:rPr>
          <w:rFonts w:ascii="Times New Roman" w:hAnsi="Times New Roman" w:cs="Times New Roman"/>
          <w:sz w:val="18"/>
          <w:szCs w:val="18"/>
        </w:rPr>
      </w:pPr>
      <w:r w:rsidRPr="00364F31">
        <w:rPr>
          <w:rFonts w:ascii="Times New Roman" w:hAnsi="Times New Roman" w:cs="Times New Roman"/>
          <w:sz w:val="18"/>
          <w:szCs w:val="18"/>
        </w:rPr>
        <w:lastRenderedPageBreak/>
        <w:t>-В общем, у тебя, как и у всех, 6-дневная рабочая неделя и 10-часовой рабочий день.</w:t>
      </w:r>
    </w:p>
    <w:p w:rsidR="00031494" w:rsidRPr="00364F31" w:rsidRDefault="00031494" w:rsidP="00031494">
      <w:pPr>
        <w:rPr>
          <w:rFonts w:ascii="Times New Roman" w:hAnsi="Times New Roman" w:cs="Times New Roman"/>
          <w:sz w:val="18"/>
          <w:szCs w:val="18"/>
        </w:rPr>
      </w:pPr>
      <w:r w:rsidRPr="00364F31">
        <w:rPr>
          <w:rFonts w:ascii="Times New Roman" w:hAnsi="Times New Roman" w:cs="Times New Roman"/>
          <w:sz w:val="18"/>
          <w:szCs w:val="18"/>
        </w:rPr>
        <w:t>-Хорошо, я согласен!</w:t>
      </w:r>
    </w:p>
    <w:p w:rsidR="00031494" w:rsidRPr="00364F31" w:rsidRDefault="009548AD" w:rsidP="00031494">
      <w:pPr>
        <w:rPr>
          <w:rFonts w:ascii="Times New Roman" w:hAnsi="Times New Roman" w:cs="Times New Roman"/>
          <w:sz w:val="18"/>
          <w:szCs w:val="18"/>
        </w:rPr>
      </w:pPr>
      <w:r w:rsidRPr="00364F31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 xml:space="preserve">ЗАПИШИТЕ    </w:t>
      </w:r>
      <w:r w:rsidR="00031494" w:rsidRPr="00364F31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Ошибки</w:t>
      </w:r>
      <w:r w:rsidR="005327BA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 xml:space="preserve"> </w:t>
      </w:r>
      <w:r w:rsidRPr="00364F31">
        <w:rPr>
          <w:rFonts w:ascii="Times New Roman" w:hAnsi="Times New Roman" w:cs="Times New Roman"/>
          <w:sz w:val="18"/>
          <w:szCs w:val="18"/>
          <w:highlight w:val="yellow"/>
        </w:rPr>
        <w:t xml:space="preserve"> работодателя</w:t>
      </w:r>
      <w:r w:rsidRPr="00364F31">
        <w:rPr>
          <w:rFonts w:ascii="Times New Roman" w:hAnsi="Times New Roman" w:cs="Times New Roman"/>
          <w:sz w:val="18"/>
          <w:szCs w:val="18"/>
        </w:rPr>
        <w:t>:</w:t>
      </w:r>
    </w:p>
    <w:p w:rsidR="00031494" w:rsidRPr="00364F31" w:rsidRDefault="005327BA" w:rsidP="0003149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1) </w:t>
      </w:r>
    </w:p>
    <w:p w:rsidR="00031494" w:rsidRPr="00364F31" w:rsidRDefault="00031494" w:rsidP="00031494">
      <w:pPr>
        <w:rPr>
          <w:rFonts w:ascii="Times New Roman" w:hAnsi="Times New Roman" w:cs="Times New Roman"/>
          <w:sz w:val="18"/>
          <w:szCs w:val="18"/>
        </w:rPr>
      </w:pPr>
      <w:r w:rsidRPr="00364F31">
        <w:rPr>
          <w:rFonts w:ascii="Times New Roman" w:hAnsi="Times New Roman" w:cs="Times New Roman"/>
          <w:sz w:val="18"/>
          <w:szCs w:val="18"/>
        </w:rPr>
        <w:t>2</w:t>
      </w:r>
      <w:r w:rsidR="005327BA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031494" w:rsidRPr="00364F31" w:rsidRDefault="005327BA" w:rsidP="0003149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3) </w:t>
      </w:r>
    </w:p>
    <w:p w:rsidR="00031494" w:rsidRPr="00364F31" w:rsidRDefault="005327BA" w:rsidP="0003149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4) </w:t>
      </w:r>
    </w:p>
    <w:p w:rsidR="00031494" w:rsidRPr="00364F31" w:rsidRDefault="00031494" w:rsidP="008A28C6">
      <w:pPr>
        <w:spacing w:after="0" w:line="276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</w:rPr>
      </w:pPr>
      <w:r w:rsidRPr="00364F31"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</w:t>
      </w:r>
    </w:p>
    <w:p w:rsidR="00031494" w:rsidRPr="00364F31" w:rsidRDefault="00031494" w:rsidP="008A28C6">
      <w:pPr>
        <w:spacing w:after="0" w:line="276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964E87" w:rsidRPr="00364F31" w:rsidRDefault="00964E87" w:rsidP="008A28C6">
      <w:pPr>
        <w:spacing w:after="0" w:line="276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964E87" w:rsidRPr="00364F31" w:rsidRDefault="00964E87" w:rsidP="008A28C6">
      <w:pPr>
        <w:spacing w:after="0" w:line="276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6B368F" w:rsidRPr="002A0721" w:rsidRDefault="002A0721" w:rsidP="007B6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</w:rPr>
      </w:pPr>
      <w:r w:rsidRPr="002A0721"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</w:t>
      </w:r>
      <w:r w:rsidR="007B6542" w:rsidRPr="002A0721"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                                                      </w:t>
      </w:r>
    </w:p>
    <w:p w:rsidR="00EC5FCB" w:rsidRPr="00821163" w:rsidRDefault="007B6542" w:rsidP="00BF4C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</w:t>
      </w:r>
      <w:r w:rsidR="00EC5FCB" w:rsidRPr="00821163">
        <w:rPr>
          <w:color w:val="1D1D1B"/>
          <w:sz w:val="18"/>
          <w:szCs w:val="18"/>
        </w:rPr>
        <w:t xml:space="preserve">  </w:t>
      </w:r>
      <w:r w:rsidR="00EC5FCB" w:rsidRPr="00821163">
        <w:rPr>
          <w:b/>
          <w:sz w:val="18"/>
          <w:szCs w:val="18"/>
        </w:rPr>
        <w:t>Форма отчета</w:t>
      </w:r>
      <w:r w:rsidR="00EC5FCB" w:rsidRPr="00821163">
        <w:rPr>
          <w:sz w:val="18"/>
          <w:szCs w:val="18"/>
        </w:rPr>
        <w:t xml:space="preserve">. </w:t>
      </w:r>
    </w:p>
    <w:p w:rsidR="00EC5FCB" w:rsidRPr="00821163" w:rsidRDefault="00EC5FCB" w:rsidP="00EC5FCB">
      <w:pPr>
        <w:pStyle w:val="1"/>
        <w:pBdr>
          <w:bottom w:val="single" w:sz="4" w:space="0" w:color="A2A9B1"/>
        </w:pBdr>
        <w:spacing w:before="0" w:after="60"/>
        <w:rPr>
          <w:rFonts w:ascii="Times New Roman" w:hAnsi="Times New Roman" w:cs="Times New Roman"/>
          <w:sz w:val="18"/>
          <w:szCs w:val="18"/>
        </w:rPr>
      </w:pPr>
      <w:r w:rsidRPr="00821163">
        <w:rPr>
          <w:rFonts w:ascii="Times New Roman" w:hAnsi="Times New Roman" w:cs="Times New Roman"/>
          <w:sz w:val="18"/>
          <w:szCs w:val="18"/>
        </w:rPr>
        <w:t xml:space="preserve"> Отчет по заданию </w:t>
      </w:r>
      <w:r w:rsidRPr="00821163">
        <w:rPr>
          <w:rFonts w:ascii="Times New Roman" w:hAnsi="Times New Roman" w:cs="Times New Roman"/>
          <w:sz w:val="18"/>
          <w:szCs w:val="18"/>
          <w:highlight w:val="yellow"/>
        </w:rPr>
        <w:t xml:space="preserve">вышлите в </w:t>
      </w:r>
      <w:r w:rsidRPr="00821163">
        <w:rPr>
          <w:rFonts w:ascii="Times New Roman" w:hAnsi="Times New Roman" w:cs="Times New Roman"/>
          <w:sz w:val="18"/>
          <w:szCs w:val="18"/>
        </w:rPr>
        <w:t xml:space="preserve"> </w:t>
      </w:r>
      <w:r w:rsidRPr="00821163">
        <w:rPr>
          <w:rFonts w:ascii="Times New Roman" w:hAnsi="Times New Roman" w:cs="Times New Roman"/>
          <w:i/>
          <w:sz w:val="18"/>
          <w:szCs w:val="18"/>
        </w:rPr>
        <w:t xml:space="preserve">документе в формате </w:t>
      </w:r>
      <w:r w:rsidRPr="00821163">
        <w:rPr>
          <w:rFonts w:ascii="Times New Roman" w:hAnsi="Times New Roman" w:cs="Times New Roman"/>
          <w:i/>
          <w:sz w:val="18"/>
          <w:szCs w:val="18"/>
          <w:lang w:val="en-US"/>
        </w:rPr>
        <w:t>MS</w:t>
      </w:r>
      <w:r w:rsidRPr="0082116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21163">
        <w:rPr>
          <w:rFonts w:ascii="Times New Roman" w:hAnsi="Times New Roman" w:cs="Times New Roman"/>
          <w:i/>
          <w:sz w:val="18"/>
          <w:szCs w:val="18"/>
          <w:lang w:val="en-US"/>
        </w:rPr>
        <w:t>Word</w:t>
      </w:r>
      <w:r w:rsidRPr="00821163">
        <w:rPr>
          <w:rFonts w:ascii="Times New Roman" w:hAnsi="Times New Roman" w:cs="Times New Roman"/>
          <w:i/>
          <w:sz w:val="18"/>
          <w:szCs w:val="18"/>
        </w:rPr>
        <w:t xml:space="preserve">, </w:t>
      </w:r>
    </w:p>
    <w:p w:rsidR="00EC5FCB" w:rsidRPr="00821163" w:rsidRDefault="00EC5FCB" w:rsidP="00EC5FCB">
      <w:pPr>
        <w:rPr>
          <w:rFonts w:ascii="Times New Roman" w:hAnsi="Times New Roman" w:cs="Times New Roman"/>
          <w:b/>
          <w:sz w:val="18"/>
          <w:szCs w:val="18"/>
        </w:rPr>
      </w:pPr>
      <w:r w:rsidRPr="00821163">
        <w:rPr>
          <w:rFonts w:ascii="Times New Roman" w:hAnsi="Times New Roman" w:cs="Times New Roman"/>
          <w:sz w:val="18"/>
          <w:szCs w:val="18"/>
          <w:highlight w:val="yellow"/>
        </w:rPr>
        <w:t xml:space="preserve">в тетради </w:t>
      </w:r>
      <w:proofErr w:type="gramStart"/>
      <w:r w:rsidRPr="00821163">
        <w:rPr>
          <w:rFonts w:ascii="Times New Roman" w:hAnsi="Times New Roman" w:cs="Times New Roman"/>
          <w:sz w:val="18"/>
          <w:szCs w:val="18"/>
          <w:highlight w:val="yellow"/>
        </w:rPr>
        <w:t>выполните</w:t>
      </w:r>
      <w:proofErr w:type="gramEnd"/>
      <w:r w:rsidRPr="00821163">
        <w:rPr>
          <w:rFonts w:ascii="Times New Roman" w:hAnsi="Times New Roman" w:cs="Times New Roman"/>
          <w:sz w:val="18"/>
          <w:szCs w:val="18"/>
          <w:highlight w:val="yellow"/>
        </w:rPr>
        <w:t xml:space="preserve"> и вышлите  фото</w:t>
      </w:r>
      <w:r w:rsidRPr="00821163">
        <w:rPr>
          <w:rFonts w:ascii="Times New Roman" w:hAnsi="Times New Roman" w:cs="Times New Roman"/>
          <w:sz w:val="18"/>
          <w:szCs w:val="18"/>
        </w:rPr>
        <w:t>.</w:t>
      </w:r>
    </w:p>
    <w:p w:rsidR="00EC5FCB" w:rsidRPr="00821163" w:rsidRDefault="00EC5FCB" w:rsidP="00EC5FC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21163">
        <w:rPr>
          <w:rFonts w:ascii="Times New Roman" w:hAnsi="Times New Roman" w:cs="Times New Roman"/>
          <w:sz w:val="18"/>
          <w:szCs w:val="18"/>
        </w:rPr>
        <w:t xml:space="preserve">Срок выполнения задания  </w:t>
      </w:r>
      <w:r w:rsidR="00C34EB0">
        <w:rPr>
          <w:rFonts w:ascii="Times New Roman" w:hAnsi="Times New Roman" w:cs="Times New Roman"/>
          <w:b/>
          <w:sz w:val="18"/>
          <w:szCs w:val="18"/>
        </w:rPr>
        <w:t>24</w:t>
      </w:r>
      <w:r w:rsidRPr="00821163">
        <w:rPr>
          <w:rFonts w:ascii="Times New Roman" w:hAnsi="Times New Roman" w:cs="Times New Roman"/>
          <w:b/>
          <w:sz w:val="18"/>
          <w:szCs w:val="18"/>
        </w:rPr>
        <w:t xml:space="preserve">.11.2020.     </w:t>
      </w:r>
    </w:p>
    <w:p w:rsidR="00EC5FCB" w:rsidRPr="00821163" w:rsidRDefault="00EC5FCB" w:rsidP="00EC5FC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C5FCB" w:rsidRPr="00821163" w:rsidRDefault="00EC5FCB" w:rsidP="00EC5FC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21163">
        <w:rPr>
          <w:rFonts w:ascii="Times New Roman" w:hAnsi="Times New Roman" w:cs="Times New Roman"/>
          <w:b/>
          <w:sz w:val="18"/>
          <w:szCs w:val="18"/>
        </w:rPr>
        <w:t xml:space="preserve"> Получатель отчета</w:t>
      </w:r>
      <w:r w:rsidRPr="00821163">
        <w:rPr>
          <w:rFonts w:ascii="Times New Roman" w:hAnsi="Times New Roman" w:cs="Times New Roman"/>
          <w:sz w:val="18"/>
          <w:szCs w:val="18"/>
        </w:rPr>
        <w:t xml:space="preserve">.   </w:t>
      </w:r>
      <w:r w:rsidRPr="00821163">
        <w:rPr>
          <w:rFonts w:ascii="Times New Roman" w:hAnsi="Times New Roman" w:cs="Times New Roman"/>
          <w:i/>
          <w:sz w:val="18"/>
          <w:szCs w:val="18"/>
        </w:rPr>
        <w:t>Выполните задания и отправьте</w:t>
      </w:r>
    </w:p>
    <w:p w:rsidR="00EC5FCB" w:rsidRPr="00821163" w:rsidRDefault="00EC5FCB" w:rsidP="00EC5FC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21163">
        <w:rPr>
          <w:rFonts w:ascii="Times New Roman" w:hAnsi="Times New Roman" w:cs="Times New Roman"/>
          <w:i/>
          <w:sz w:val="18"/>
          <w:szCs w:val="18"/>
        </w:rPr>
        <w:t xml:space="preserve"> на </w:t>
      </w:r>
      <w:r w:rsidRPr="00821163">
        <w:rPr>
          <w:rFonts w:ascii="Times New Roman" w:hAnsi="Times New Roman" w:cs="Times New Roman"/>
          <w:sz w:val="18"/>
          <w:szCs w:val="18"/>
        </w:rPr>
        <w:t xml:space="preserve"> электронную почту     </w:t>
      </w:r>
      <w:r w:rsidR="003E50BD">
        <w:rPr>
          <w:rFonts w:ascii="Times New Roman" w:hAnsi="Times New Roman" w:cs="Times New Roman"/>
          <w:b/>
          <w:sz w:val="18"/>
          <w:szCs w:val="18"/>
        </w:rPr>
        <w:t>lik</w:t>
      </w:r>
      <w:r w:rsidRPr="00821163">
        <w:rPr>
          <w:rFonts w:ascii="Times New Roman" w:hAnsi="Times New Roman" w:cs="Times New Roman"/>
          <w:b/>
          <w:sz w:val="18"/>
          <w:szCs w:val="18"/>
        </w:rPr>
        <w:t xml:space="preserve">1506 @ </w:t>
      </w:r>
      <w:proofErr w:type="spellStart"/>
      <w:r w:rsidRPr="00821163">
        <w:rPr>
          <w:rFonts w:ascii="Times New Roman" w:hAnsi="Times New Roman" w:cs="Times New Roman"/>
          <w:b/>
          <w:sz w:val="18"/>
          <w:szCs w:val="18"/>
        </w:rPr>
        <w:t>yandex</w:t>
      </w:r>
      <w:proofErr w:type="spellEnd"/>
      <w:r w:rsidRPr="00821163">
        <w:rPr>
          <w:rFonts w:ascii="Times New Roman" w:hAnsi="Times New Roman" w:cs="Times New Roman"/>
          <w:b/>
          <w:sz w:val="18"/>
          <w:szCs w:val="18"/>
        </w:rPr>
        <w:t>.</w:t>
      </w:r>
      <w:r w:rsidRPr="00821163">
        <w:rPr>
          <w:rFonts w:ascii="Times New Roman" w:hAnsi="Times New Roman" w:cs="Times New Roman"/>
          <w:b/>
          <w:sz w:val="18"/>
          <w:szCs w:val="18"/>
          <w:lang w:val="en-US"/>
        </w:rPr>
        <w:t>r</w:t>
      </w:r>
      <w:proofErr w:type="spellStart"/>
      <w:r w:rsidRPr="00821163">
        <w:rPr>
          <w:rFonts w:ascii="Times New Roman" w:hAnsi="Times New Roman" w:cs="Times New Roman"/>
          <w:b/>
          <w:sz w:val="18"/>
          <w:szCs w:val="18"/>
        </w:rPr>
        <w:t>u</w:t>
      </w:r>
      <w:proofErr w:type="spellEnd"/>
      <w:r w:rsidRPr="00821163">
        <w:rPr>
          <w:rFonts w:ascii="Times New Roman" w:hAnsi="Times New Roman" w:cs="Times New Roman"/>
          <w:b/>
          <w:sz w:val="18"/>
          <w:szCs w:val="18"/>
        </w:rPr>
        <w:t xml:space="preserve">       </w:t>
      </w:r>
    </w:p>
    <w:p w:rsidR="00EC5FCB" w:rsidRPr="00821163" w:rsidRDefault="00EC5FCB" w:rsidP="00EC5FC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21163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с </w:t>
      </w:r>
      <w:r w:rsidR="00D95B16">
        <w:rPr>
          <w:rFonts w:ascii="Times New Roman" w:hAnsi="Times New Roman" w:cs="Times New Roman"/>
          <w:b/>
          <w:sz w:val="18"/>
          <w:szCs w:val="18"/>
        </w:rPr>
        <w:t>у</w:t>
      </w:r>
      <w:r w:rsidR="00C34EB0">
        <w:rPr>
          <w:rFonts w:ascii="Times New Roman" w:hAnsi="Times New Roman" w:cs="Times New Roman"/>
          <w:b/>
          <w:sz w:val="18"/>
          <w:szCs w:val="18"/>
        </w:rPr>
        <w:t>казанием Ф.И. группы, урок № 102</w:t>
      </w:r>
    </w:p>
    <w:p w:rsidR="00EC5FCB" w:rsidRPr="00D746AD" w:rsidRDefault="00EC5FCB" w:rsidP="00EC5FCB">
      <w:pPr>
        <w:rPr>
          <w:rFonts w:ascii="Times New Roman" w:hAnsi="Times New Roman" w:cs="Times New Roman"/>
          <w:b/>
          <w:sz w:val="18"/>
          <w:szCs w:val="18"/>
        </w:rPr>
      </w:pPr>
    </w:p>
    <w:p w:rsidR="00AE0927" w:rsidRDefault="00EC5FCB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</w:t>
      </w: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AE0927" w:rsidRDefault="00AE0927" w:rsidP="002E38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801C9E" w:rsidRDefault="002E381F" w:rsidP="00025C4A">
      <w:pPr>
        <w:shd w:val="clear" w:color="auto" w:fill="FFFFFF"/>
        <w:spacing w:after="0" w:line="240" w:lineRule="auto"/>
        <w:rPr>
          <w:b/>
          <w:sz w:val="18"/>
          <w:szCs w:val="18"/>
        </w:rPr>
      </w:pPr>
      <w:r>
        <w:rPr>
          <w:rFonts w:ascii="Times New Roman" w:hAnsi="Times New Roman" w:cs="Times New Roman"/>
          <w:b/>
          <w:color w:val="00000A"/>
          <w:sz w:val="18"/>
          <w:szCs w:val="18"/>
        </w:rPr>
        <w:t xml:space="preserve">  </w:t>
      </w:r>
    </w:p>
    <w:p w:rsidR="008A28C6" w:rsidRDefault="008A28C6" w:rsidP="00CF539A">
      <w:pPr>
        <w:spacing w:after="0" w:line="276" w:lineRule="auto"/>
        <w:jc w:val="both"/>
        <w:rPr>
          <w:b/>
          <w:sz w:val="18"/>
          <w:szCs w:val="18"/>
        </w:rPr>
      </w:pPr>
    </w:p>
    <w:p w:rsidR="00FC7185" w:rsidRPr="00696A95" w:rsidRDefault="00FC7185" w:rsidP="004C3844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82165" w:rsidRPr="00696A95" w:rsidRDefault="00D82165" w:rsidP="00F928B4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D82165" w:rsidRPr="00696A95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99E"/>
    <w:multiLevelType w:val="hybridMultilevel"/>
    <w:tmpl w:val="070817D8"/>
    <w:lvl w:ilvl="0" w:tplc="C3FE7F38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9CB71C0"/>
    <w:multiLevelType w:val="multilevel"/>
    <w:tmpl w:val="5F52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47761"/>
    <w:multiLevelType w:val="multilevel"/>
    <w:tmpl w:val="13BC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80152"/>
    <w:multiLevelType w:val="hybridMultilevel"/>
    <w:tmpl w:val="F1B42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13D4A"/>
    <w:multiLevelType w:val="multilevel"/>
    <w:tmpl w:val="2504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853188"/>
    <w:multiLevelType w:val="multilevel"/>
    <w:tmpl w:val="BA48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E5013C"/>
    <w:multiLevelType w:val="multilevel"/>
    <w:tmpl w:val="324A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83393A"/>
    <w:multiLevelType w:val="multilevel"/>
    <w:tmpl w:val="6776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225E4"/>
    <w:multiLevelType w:val="hybridMultilevel"/>
    <w:tmpl w:val="905C9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35C57"/>
    <w:multiLevelType w:val="multilevel"/>
    <w:tmpl w:val="7F66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652803"/>
    <w:multiLevelType w:val="multilevel"/>
    <w:tmpl w:val="4980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179C5"/>
    <w:multiLevelType w:val="multilevel"/>
    <w:tmpl w:val="74EE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D7062E"/>
    <w:multiLevelType w:val="multilevel"/>
    <w:tmpl w:val="92A8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96062C"/>
    <w:multiLevelType w:val="multilevel"/>
    <w:tmpl w:val="F49E1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186696"/>
    <w:multiLevelType w:val="multilevel"/>
    <w:tmpl w:val="C9C87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2D2021"/>
    <w:multiLevelType w:val="multilevel"/>
    <w:tmpl w:val="AA3C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130FD2"/>
    <w:multiLevelType w:val="multilevel"/>
    <w:tmpl w:val="16A0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135BF9"/>
    <w:multiLevelType w:val="multilevel"/>
    <w:tmpl w:val="5B1C9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0646DC"/>
    <w:multiLevelType w:val="multilevel"/>
    <w:tmpl w:val="3E1C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E85761"/>
    <w:multiLevelType w:val="multilevel"/>
    <w:tmpl w:val="DEEC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070589"/>
    <w:multiLevelType w:val="multilevel"/>
    <w:tmpl w:val="0DEE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1E0B55"/>
    <w:multiLevelType w:val="multilevel"/>
    <w:tmpl w:val="E576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D51329"/>
    <w:multiLevelType w:val="multilevel"/>
    <w:tmpl w:val="69544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B15865"/>
    <w:multiLevelType w:val="multilevel"/>
    <w:tmpl w:val="E434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C2469B"/>
    <w:multiLevelType w:val="multilevel"/>
    <w:tmpl w:val="CFAA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996EA8"/>
    <w:multiLevelType w:val="hybridMultilevel"/>
    <w:tmpl w:val="88B4D0C4"/>
    <w:lvl w:ilvl="0" w:tplc="04190013">
      <w:start w:val="1"/>
      <w:numFmt w:val="upperRoman"/>
      <w:lvlText w:val="%1."/>
      <w:lvlJc w:val="righ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707BC4"/>
    <w:multiLevelType w:val="multilevel"/>
    <w:tmpl w:val="DD2A2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A3110D"/>
    <w:multiLevelType w:val="multilevel"/>
    <w:tmpl w:val="C6068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732284"/>
    <w:multiLevelType w:val="multilevel"/>
    <w:tmpl w:val="BBFA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61340A"/>
    <w:multiLevelType w:val="multilevel"/>
    <w:tmpl w:val="2952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0C4C2D"/>
    <w:multiLevelType w:val="multilevel"/>
    <w:tmpl w:val="4A4A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D86BB4"/>
    <w:multiLevelType w:val="multilevel"/>
    <w:tmpl w:val="72F808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7028DC"/>
    <w:multiLevelType w:val="multilevel"/>
    <w:tmpl w:val="553E7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6A35D1"/>
    <w:multiLevelType w:val="multilevel"/>
    <w:tmpl w:val="8B3A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B07790"/>
    <w:multiLevelType w:val="multilevel"/>
    <w:tmpl w:val="67AE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8F58CD"/>
    <w:multiLevelType w:val="multilevel"/>
    <w:tmpl w:val="05F6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AD05E4"/>
    <w:multiLevelType w:val="multilevel"/>
    <w:tmpl w:val="6F64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EB4DA2"/>
    <w:multiLevelType w:val="multilevel"/>
    <w:tmpl w:val="2D02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F774DC"/>
    <w:multiLevelType w:val="multilevel"/>
    <w:tmpl w:val="BD76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3142DA"/>
    <w:multiLevelType w:val="multilevel"/>
    <w:tmpl w:val="DC44B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044AEB"/>
    <w:multiLevelType w:val="multilevel"/>
    <w:tmpl w:val="BB36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584F3F"/>
    <w:multiLevelType w:val="multilevel"/>
    <w:tmpl w:val="ADCC0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E90246"/>
    <w:multiLevelType w:val="multilevel"/>
    <w:tmpl w:val="CD08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0E658B"/>
    <w:multiLevelType w:val="multilevel"/>
    <w:tmpl w:val="A60C9A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8"/>
  </w:num>
  <w:num w:numId="3">
    <w:abstractNumId w:val="28"/>
  </w:num>
  <w:num w:numId="4">
    <w:abstractNumId w:val="12"/>
  </w:num>
  <w:num w:numId="5">
    <w:abstractNumId w:val="5"/>
  </w:num>
  <w:num w:numId="6">
    <w:abstractNumId w:val="9"/>
  </w:num>
  <w:num w:numId="7">
    <w:abstractNumId w:val="1"/>
  </w:num>
  <w:num w:numId="8">
    <w:abstractNumId w:val="42"/>
  </w:num>
  <w:num w:numId="9">
    <w:abstractNumId w:val="2"/>
  </w:num>
  <w:num w:numId="10">
    <w:abstractNumId w:val="24"/>
  </w:num>
  <w:num w:numId="11">
    <w:abstractNumId w:val="30"/>
  </w:num>
  <w:num w:numId="12">
    <w:abstractNumId w:val="17"/>
  </w:num>
  <w:num w:numId="13">
    <w:abstractNumId w:val="33"/>
  </w:num>
  <w:num w:numId="14">
    <w:abstractNumId w:val="26"/>
  </w:num>
  <w:num w:numId="15">
    <w:abstractNumId w:val="31"/>
  </w:num>
  <w:num w:numId="16">
    <w:abstractNumId w:val="20"/>
  </w:num>
  <w:num w:numId="17">
    <w:abstractNumId w:val="16"/>
  </w:num>
  <w:num w:numId="18">
    <w:abstractNumId w:val="36"/>
  </w:num>
  <w:num w:numId="19">
    <w:abstractNumId w:val="27"/>
  </w:num>
  <w:num w:numId="20">
    <w:abstractNumId w:val="13"/>
  </w:num>
  <w:num w:numId="21">
    <w:abstractNumId w:val="11"/>
  </w:num>
  <w:num w:numId="22">
    <w:abstractNumId w:val="43"/>
  </w:num>
  <w:num w:numId="23">
    <w:abstractNumId w:val="40"/>
  </w:num>
  <w:num w:numId="24">
    <w:abstractNumId w:val="10"/>
  </w:num>
  <w:num w:numId="25">
    <w:abstractNumId w:val="18"/>
  </w:num>
  <w:num w:numId="26">
    <w:abstractNumId w:val="14"/>
  </w:num>
  <w:num w:numId="27">
    <w:abstractNumId w:val="21"/>
  </w:num>
  <w:num w:numId="28">
    <w:abstractNumId w:val="22"/>
  </w:num>
  <w:num w:numId="29">
    <w:abstractNumId w:val="35"/>
  </w:num>
  <w:num w:numId="30">
    <w:abstractNumId w:val="4"/>
  </w:num>
  <w:num w:numId="31">
    <w:abstractNumId w:val="37"/>
  </w:num>
  <w:num w:numId="32">
    <w:abstractNumId w:val="29"/>
  </w:num>
  <w:num w:numId="33">
    <w:abstractNumId w:val="23"/>
  </w:num>
  <w:num w:numId="34">
    <w:abstractNumId w:val="19"/>
  </w:num>
  <w:num w:numId="35">
    <w:abstractNumId w:val="15"/>
  </w:num>
  <w:num w:numId="36">
    <w:abstractNumId w:val="3"/>
  </w:num>
  <w:num w:numId="37">
    <w:abstractNumId w:val="0"/>
  </w:num>
  <w:num w:numId="38">
    <w:abstractNumId w:val="32"/>
  </w:num>
  <w:num w:numId="39">
    <w:abstractNumId w:val="39"/>
  </w:num>
  <w:num w:numId="40">
    <w:abstractNumId w:val="34"/>
  </w:num>
  <w:num w:numId="41">
    <w:abstractNumId w:val="8"/>
  </w:num>
  <w:num w:numId="42">
    <w:abstractNumId w:val="25"/>
  </w:num>
  <w:num w:numId="43">
    <w:abstractNumId w:val="41"/>
  </w:num>
  <w:num w:numId="44">
    <w:abstractNumId w:val="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033"/>
    <w:rsid w:val="000029F2"/>
    <w:rsid w:val="00006C48"/>
    <w:rsid w:val="00013C8E"/>
    <w:rsid w:val="00020674"/>
    <w:rsid w:val="00021BE2"/>
    <w:rsid w:val="0002537E"/>
    <w:rsid w:val="00025C4A"/>
    <w:rsid w:val="0003092C"/>
    <w:rsid w:val="00031494"/>
    <w:rsid w:val="00032439"/>
    <w:rsid w:val="000406B3"/>
    <w:rsid w:val="000613D9"/>
    <w:rsid w:val="0006270C"/>
    <w:rsid w:val="0006387A"/>
    <w:rsid w:val="000647E9"/>
    <w:rsid w:val="00071E44"/>
    <w:rsid w:val="00076717"/>
    <w:rsid w:val="00083B31"/>
    <w:rsid w:val="00085034"/>
    <w:rsid w:val="00091FC3"/>
    <w:rsid w:val="00097D50"/>
    <w:rsid w:val="000A1E1D"/>
    <w:rsid w:val="000B33CA"/>
    <w:rsid w:val="000B438A"/>
    <w:rsid w:val="000F5731"/>
    <w:rsid w:val="00100AD6"/>
    <w:rsid w:val="001350BC"/>
    <w:rsid w:val="00143B13"/>
    <w:rsid w:val="001529D4"/>
    <w:rsid w:val="001574E3"/>
    <w:rsid w:val="00160357"/>
    <w:rsid w:val="00160CBC"/>
    <w:rsid w:val="001645CA"/>
    <w:rsid w:val="00171DA2"/>
    <w:rsid w:val="00174EFD"/>
    <w:rsid w:val="001807DF"/>
    <w:rsid w:val="00184826"/>
    <w:rsid w:val="00197BBD"/>
    <w:rsid w:val="001B58B6"/>
    <w:rsid w:val="001C138E"/>
    <w:rsid w:val="001C2033"/>
    <w:rsid w:val="001D18FA"/>
    <w:rsid w:val="001F62F8"/>
    <w:rsid w:val="0021034D"/>
    <w:rsid w:val="00213B59"/>
    <w:rsid w:val="002228D0"/>
    <w:rsid w:val="0022708F"/>
    <w:rsid w:val="00230D45"/>
    <w:rsid w:val="00231C98"/>
    <w:rsid w:val="002321C6"/>
    <w:rsid w:val="0023455E"/>
    <w:rsid w:val="0027137A"/>
    <w:rsid w:val="00272E2C"/>
    <w:rsid w:val="00292F33"/>
    <w:rsid w:val="002945A2"/>
    <w:rsid w:val="002A0681"/>
    <w:rsid w:val="002A0721"/>
    <w:rsid w:val="002B6229"/>
    <w:rsid w:val="002C285A"/>
    <w:rsid w:val="002C4CA0"/>
    <w:rsid w:val="002D2B6B"/>
    <w:rsid w:val="002E3579"/>
    <w:rsid w:val="002E381F"/>
    <w:rsid w:val="002E60B2"/>
    <w:rsid w:val="002F589B"/>
    <w:rsid w:val="002F5A71"/>
    <w:rsid w:val="003035CC"/>
    <w:rsid w:val="0030739F"/>
    <w:rsid w:val="00314D44"/>
    <w:rsid w:val="00316179"/>
    <w:rsid w:val="00317EF5"/>
    <w:rsid w:val="0032754D"/>
    <w:rsid w:val="00327E44"/>
    <w:rsid w:val="00332505"/>
    <w:rsid w:val="00346E7C"/>
    <w:rsid w:val="00353177"/>
    <w:rsid w:val="00357BBF"/>
    <w:rsid w:val="003610F8"/>
    <w:rsid w:val="0036257D"/>
    <w:rsid w:val="00364B6E"/>
    <w:rsid w:val="00364F31"/>
    <w:rsid w:val="00367F0F"/>
    <w:rsid w:val="00373F6A"/>
    <w:rsid w:val="003A2618"/>
    <w:rsid w:val="003A6931"/>
    <w:rsid w:val="003C1156"/>
    <w:rsid w:val="003C33FF"/>
    <w:rsid w:val="003E37B0"/>
    <w:rsid w:val="003E50BD"/>
    <w:rsid w:val="0043235F"/>
    <w:rsid w:val="00433B30"/>
    <w:rsid w:val="00437B8E"/>
    <w:rsid w:val="00437D2A"/>
    <w:rsid w:val="00451C28"/>
    <w:rsid w:val="00461078"/>
    <w:rsid w:val="00464682"/>
    <w:rsid w:val="004713E1"/>
    <w:rsid w:val="004800A4"/>
    <w:rsid w:val="004927A0"/>
    <w:rsid w:val="00497442"/>
    <w:rsid w:val="004A44C5"/>
    <w:rsid w:val="004A569D"/>
    <w:rsid w:val="004B49FC"/>
    <w:rsid w:val="004C3844"/>
    <w:rsid w:val="004C38B7"/>
    <w:rsid w:val="004D1E7C"/>
    <w:rsid w:val="004D2C2F"/>
    <w:rsid w:val="004F6BFC"/>
    <w:rsid w:val="005107AC"/>
    <w:rsid w:val="00516F3E"/>
    <w:rsid w:val="0052548A"/>
    <w:rsid w:val="00525FD5"/>
    <w:rsid w:val="005327BA"/>
    <w:rsid w:val="00533F3B"/>
    <w:rsid w:val="00535D9D"/>
    <w:rsid w:val="005833FC"/>
    <w:rsid w:val="005834B2"/>
    <w:rsid w:val="005B749C"/>
    <w:rsid w:val="005C2B79"/>
    <w:rsid w:val="005C5FF9"/>
    <w:rsid w:val="005E63C9"/>
    <w:rsid w:val="005F2AA8"/>
    <w:rsid w:val="005F5F8F"/>
    <w:rsid w:val="00604E52"/>
    <w:rsid w:val="00610DB6"/>
    <w:rsid w:val="00617F11"/>
    <w:rsid w:val="00640E6A"/>
    <w:rsid w:val="00645C87"/>
    <w:rsid w:val="00653664"/>
    <w:rsid w:val="00667C98"/>
    <w:rsid w:val="00674A3C"/>
    <w:rsid w:val="00674B8E"/>
    <w:rsid w:val="00681333"/>
    <w:rsid w:val="00686844"/>
    <w:rsid w:val="00693BAB"/>
    <w:rsid w:val="00696A95"/>
    <w:rsid w:val="006A79B5"/>
    <w:rsid w:val="006B368F"/>
    <w:rsid w:val="006C7318"/>
    <w:rsid w:val="006E689A"/>
    <w:rsid w:val="006F1C51"/>
    <w:rsid w:val="007028A6"/>
    <w:rsid w:val="00703684"/>
    <w:rsid w:val="00703A26"/>
    <w:rsid w:val="00706F19"/>
    <w:rsid w:val="00713BE1"/>
    <w:rsid w:val="00722002"/>
    <w:rsid w:val="007352F9"/>
    <w:rsid w:val="00737833"/>
    <w:rsid w:val="007404A3"/>
    <w:rsid w:val="007472D7"/>
    <w:rsid w:val="007479BB"/>
    <w:rsid w:val="007519CF"/>
    <w:rsid w:val="007751E8"/>
    <w:rsid w:val="00790400"/>
    <w:rsid w:val="007927B4"/>
    <w:rsid w:val="007B5EAF"/>
    <w:rsid w:val="007B6542"/>
    <w:rsid w:val="007D2721"/>
    <w:rsid w:val="007D55E5"/>
    <w:rsid w:val="007D5C21"/>
    <w:rsid w:val="007E0129"/>
    <w:rsid w:val="007E6F31"/>
    <w:rsid w:val="007F022B"/>
    <w:rsid w:val="007F09C2"/>
    <w:rsid w:val="007F525B"/>
    <w:rsid w:val="008013D0"/>
    <w:rsid w:val="00801C9E"/>
    <w:rsid w:val="00812A29"/>
    <w:rsid w:val="0081561F"/>
    <w:rsid w:val="00821163"/>
    <w:rsid w:val="00824430"/>
    <w:rsid w:val="00830168"/>
    <w:rsid w:val="008307C8"/>
    <w:rsid w:val="0084525F"/>
    <w:rsid w:val="00846AEA"/>
    <w:rsid w:val="008552EE"/>
    <w:rsid w:val="0086080C"/>
    <w:rsid w:val="00870E30"/>
    <w:rsid w:val="0087618E"/>
    <w:rsid w:val="008769DE"/>
    <w:rsid w:val="00890F5C"/>
    <w:rsid w:val="008A28C6"/>
    <w:rsid w:val="008A3CFA"/>
    <w:rsid w:val="008B0898"/>
    <w:rsid w:val="008B77CD"/>
    <w:rsid w:val="008C3B55"/>
    <w:rsid w:val="008C46E7"/>
    <w:rsid w:val="008D561D"/>
    <w:rsid w:val="008D5868"/>
    <w:rsid w:val="008E07CE"/>
    <w:rsid w:val="008E2640"/>
    <w:rsid w:val="008E6C62"/>
    <w:rsid w:val="009102C5"/>
    <w:rsid w:val="009119AB"/>
    <w:rsid w:val="00912BD5"/>
    <w:rsid w:val="009135AE"/>
    <w:rsid w:val="00932CB6"/>
    <w:rsid w:val="00936F0D"/>
    <w:rsid w:val="009548AD"/>
    <w:rsid w:val="00954AF9"/>
    <w:rsid w:val="00964E87"/>
    <w:rsid w:val="00973636"/>
    <w:rsid w:val="00987ADE"/>
    <w:rsid w:val="0099220A"/>
    <w:rsid w:val="009A273E"/>
    <w:rsid w:val="009C219F"/>
    <w:rsid w:val="009C6695"/>
    <w:rsid w:val="009D3FED"/>
    <w:rsid w:val="009D4A8E"/>
    <w:rsid w:val="009E40EE"/>
    <w:rsid w:val="009E4175"/>
    <w:rsid w:val="009E4BC6"/>
    <w:rsid w:val="009F47E3"/>
    <w:rsid w:val="009F4BBE"/>
    <w:rsid w:val="009F72EE"/>
    <w:rsid w:val="00A01B51"/>
    <w:rsid w:val="00A04715"/>
    <w:rsid w:val="00A14ADF"/>
    <w:rsid w:val="00A15BE3"/>
    <w:rsid w:val="00A176F2"/>
    <w:rsid w:val="00A26923"/>
    <w:rsid w:val="00A504B8"/>
    <w:rsid w:val="00A5152C"/>
    <w:rsid w:val="00A51FD5"/>
    <w:rsid w:val="00A5709C"/>
    <w:rsid w:val="00A756E0"/>
    <w:rsid w:val="00A778F2"/>
    <w:rsid w:val="00A83580"/>
    <w:rsid w:val="00A86386"/>
    <w:rsid w:val="00A86C0D"/>
    <w:rsid w:val="00A90D36"/>
    <w:rsid w:val="00A938BD"/>
    <w:rsid w:val="00A97635"/>
    <w:rsid w:val="00AA177B"/>
    <w:rsid w:val="00AA2853"/>
    <w:rsid w:val="00AB3AE6"/>
    <w:rsid w:val="00AC0891"/>
    <w:rsid w:val="00AC5E1E"/>
    <w:rsid w:val="00AD0B05"/>
    <w:rsid w:val="00AD34AB"/>
    <w:rsid w:val="00AE0927"/>
    <w:rsid w:val="00AE1990"/>
    <w:rsid w:val="00AE584D"/>
    <w:rsid w:val="00AF2AD0"/>
    <w:rsid w:val="00AF30CA"/>
    <w:rsid w:val="00AF5982"/>
    <w:rsid w:val="00AF7BD6"/>
    <w:rsid w:val="00B00184"/>
    <w:rsid w:val="00B3101E"/>
    <w:rsid w:val="00B41157"/>
    <w:rsid w:val="00B470C3"/>
    <w:rsid w:val="00B61F95"/>
    <w:rsid w:val="00B64B1D"/>
    <w:rsid w:val="00B67CF7"/>
    <w:rsid w:val="00B875B0"/>
    <w:rsid w:val="00B94BF5"/>
    <w:rsid w:val="00BA73B9"/>
    <w:rsid w:val="00BB61D9"/>
    <w:rsid w:val="00BC38D1"/>
    <w:rsid w:val="00BC7819"/>
    <w:rsid w:val="00BC7AFC"/>
    <w:rsid w:val="00BD528E"/>
    <w:rsid w:val="00BF4C77"/>
    <w:rsid w:val="00BF6B2E"/>
    <w:rsid w:val="00C026E0"/>
    <w:rsid w:val="00C0549E"/>
    <w:rsid w:val="00C12E05"/>
    <w:rsid w:val="00C14549"/>
    <w:rsid w:val="00C21BD8"/>
    <w:rsid w:val="00C34EB0"/>
    <w:rsid w:val="00C3623A"/>
    <w:rsid w:val="00C36594"/>
    <w:rsid w:val="00C63E2C"/>
    <w:rsid w:val="00C73E7C"/>
    <w:rsid w:val="00C819EF"/>
    <w:rsid w:val="00CA0710"/>
    <w:rsid w:val="00CA537C"/>
    <w:rsid w:val="00CB2DE7"/>
    <w:rsid w:val="00CC4DB8"/>
    <w:rsid w:val="00CE1214"/>
    <w:rsid w:val="00CE2887"/>
    <w:rsid w:val="00CE7214"/>
    <w:rsid w:val="00CF0C8C"/>
    <w:rsid w:val="00CF539A"/>
    <w:rsid w:val="00D14C89"/>
    <w:rsid w:val="00D35362"/>
    <w:rsid w:val="00D40651"/>
    <w:rsid w:val="00D415A6"/>
    <w:rsid w:val="00D42ACB"/>
    <w:rsid w:val="00D438BA"/>
    <w:rsid w:val="00D47D73"/>
    <w:rsid w:val="00D57113"/>
    <w:rsid w:val="00D64A16"/>
    <w:rsid w:val="00D746AD"/>
    <w:rsid w:val="00D82165"/>
    <w:rsid w:val="00D84854"/>
    <w:rsid w:val="00D95B16"/>
    <w:rsid w:val="00D971AE"/>
    <w:rsid w:val="00DA73BF"/>
    <w:rsid w:val="00DB41F9"/>
    <w:rsid w:val="00DF6F5E"/>
    <w:rsid w:val="00E04B75"/>
    <w:rsid w:val="00E15A1E"/>
    <w:rsid w:val="00E20E7B"/>
    <w:rsid w:val="00E30F4E"/>
    <w:rsid w:val="00E31434"/>
    <w:rsid w:val="00E51B61"/>
    <w:rsid w:val="00E62B1D"/>
    <w:rsid w:val="00E702A7"/>
    <w:rsid w:val="00E76972"/>
    <w:rsid w:val="00E76C60"/>
    <w:rsid w:val="00E7735B"/>
    <w:rsid w:val="00E80464"/>
    <w:rsid w:val="00E82D40"/>
    <w:rsid w:val="00E9778B"/>
    <w:rsid w:val="00EA7AFD"/>
    <w:rsid w:val="00EB1E11"/>
    <w:rsid w:val="00EC0999"/>
    <w:rsid w:val="00EC527E"/>
    <w:rsid w:val="00EC5FCB"/>
    <w:rsid w:val="00ED25AA"/>
    <w:rsid w:val="00ED395F"/>
    <w:rsid w:val="00EE08C9"/>
    <w:rsid w:val="00EE0DFF"/>
    <w:rsid w:val="00EE3F68"/>
    <w:rsid w:val="00EE74B9"/>
    <w:rsid w:val="00EF3908"/>
    <w:rsid w:val="00F042FE"/>
    <w:rsid w:val="00F07859"/>
    <w:rsid w:val="00F0789F"/>
    <w:rsid w:val="00F17189"/>
    <w:rsid w:val="00F3573F"/>
    <w:rsid w:val="00F40EC2"/>
    <w:rsid w:val="00F440F1"/>
    <w:rsid w:val="00F577EC"/>
    <w:rsid w:val="00F57CA3"/>
    <w:rsid w:val="00F603C5"/>
    <w:rsid w:val="00F74C4E"/>
    <w:rsid w:val="00F87E14"/>
    <w:rsid w:val="00F91093"/>
    <w:rsid w:val="00F928B4"/>
    <w:rsid w:val="00FC7185"/>
    <w:rsid w:val="00FD0F97"/>
    <w:rsid w:val="00FD402D"/>
    <w:rsid w:val="00FF355A"/>
    <w:rsid w:val="00FF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761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7D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736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4E3"/>
    <w:rPr>
      <w:b/>
      <w:bCs/>
    </w:rPr>
  </w:style>
  <w:style w:type="character" w:styleId="a5">
    <w:name w:val="Hyperlink"/>
    <w:basedOn w:val="a0"/>
    <w:uiPriority w:val="99"/>
    <w:unhideWhenUsed/>
    <w:rsid w:val="00D82165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D8216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736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n">
    <w:name w:val="mn"/>
    <w:basedOn w:val="a0"/>
    <w:rsid w:val="00973636"/>
  </w:style>
  <w:style w:type="character" w:customStyle="1" w:styleId="mo">
    <w:name w:val="mo"/>
    <w:basedOn w:val="a0"/>
    <w:rsid w:val="00973636"/>
  </w:style>
  <w:style w:type="character" w:customStyle="1" w:styleId="gxst-emph">
    <w:name w:val="gxst-emph"/>
    <w:basedOn w:val="a0"/>
    <w:rsid w:val="00973636"/>
  </w:style>
  <w:style w:type="character" w:customStyle="1" w:styleId="gxst-color-emph">
    <w:name w:val="gxst-color-emph"/>
    <w:basedOn w:val="a0"/>
    <w:rsid w:val="00973636"/>
  </w:style>
  <w:style w:type="paragraph" w:customStyle="1" w:styleId="western">
    <w:name w:val="western"/>
    <w:basedOn w:val="a"/>
    <w:rsid w:val="00AF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7A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37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437D2A"/>
  </w:style>
  <w:style w:type="character" w:customStyle="1" w:styleId="mw-editsection">
    <w:name w:val="mw-editsection"/>
    <w:basedOn w:val="a0"/>
    <w:rsid w:val="00437D2A"/>
  </w:style>
  <w:style w:type="character" w:customStyle="1" w:styleId="mw-editsection-bracket">
    <w:name w:val="mw-editsection-bracket"/>
    <w:basedOn w:val="a0"/>
    <w:rsid w:val="00437D2A"/>
  </w:style>
  <w:style w:type="character" w:customStyle="1" w:styleId="mw-editsection-divider">
    <w:name w:val="mw-editsection-divider"/>
    <w:basedOn w:val="a0"/>
    <w:rsid w:val="00437D2A"/>
  </w:style>
  <w:style w:type="character" w:customStyle="1" w:styleId="10">
    <w:name w:val="Заголовок 1 Знак"/>
    <w:basedOn w:val="a0"/>
    <w:link w:val="1"/>
    <w:uiPriority w:val="9"/>
    <w:rsid w:val="008761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2E357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Title"/>
    <w:basedOn w:val="a"/>
    <w:link w:val="ab"/>
    <w:uiPriority w:val="10"/>
    <w:qFormat/>
    <w:rsid w:val="00C3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C36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3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36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a"/>
    <w:basedOn w:val="a"/>
    <w:rsid w:val="00C3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3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0710"/>
  </w:style>
  <w:style w:type="character" w:customStyle="1" w:styleId="c14">
    <w:name w:val="c14"/>
    <w:basedOn w:val="a0"/>
    <w:rsid w:val="00CA0710"/>
  </w:style>
  <w:style w:type="paragraph" w:customStyle="1" w:styleId="c10">
    <w:name w:val="c10"/>
    <w:basedOn w:val="a"/>
    <w:rsid w:val="00C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0710"/>
  </w:style>
  <w:style w:type="character" w:customStyle="1" w:styleId="c5">
    <w:name w:val="c5"/>
    <w:basedOn w:val="a0"/>
    <w:rsid w:val="00CA0710"/>
  </w:style>
  <w:style w:type="paragraph" w:customStyle="1" w:styleId="c15">
    <w:name w:val="c15"/>
    <w:basedOn w:val="a"/>
    <w:rsid w:val="00C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A0710"/>
  </w:style>
  <w:style w:type="paragraph" w:customStyle="1" w:styleId="c25">
    <w:name w:val="c25"/>
    <w:basedOn w:val="a"/>
    <w:rsid w:val="00C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nd-lesson-errortext">
    <w:name w:val="send-lesson-error__text"/>
    <w:basedOn w:val="a0"/>
    <w:rsid w:val="00617F11"/>
  </w:style>
  <w:style w:type="paragraph" w:customStyle="1" w:styleId="a10">
    <w:name w:val="a1"/>
    <w:basedOn w:val="a"/>
    <w:rsid w:val="00AA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314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3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3214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8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0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82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single" w:sz="4" w:space="15" w:color="76A900"/>
                                <w:bottom w:val="single" w:sz="4" w:space="12" w:color="76A900"/>
                                <w:right w:val="single" w:sz="4" w:space="15" w:color="76A900"/>
                              </w:divBdr>
                            </w:div>
                          </w:divsChild>
                        </w:div>
                      </w:divsChild>
                    </w:div>
                    <w:div w:id="145675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1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286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34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5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2701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52495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none" w:sz="0" w:space="31" w:color="auto"/>
                                <w:bottom w:val="single" w:sz="4" w:space="12" w:color="76A900"/>
                                <w:right w:val="none" w:sz="0" w:space="15" w:color="auto"/>
                              </w:divBdr>
                            </w:div>
                          </w:divsChild>
                        </w:div>
                      </w:divsChild>
                    </w:div>
                    <w:div w:id="16103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4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0674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single" w:sz="4" w:space="15" w:color="76A900"/>
                                <w:bottom w:val="single" w:sz="4" w:space="12" w:color="76A900"/>
                                <w:right w:val="single" w:sz="4" w:space="15" w:color="76A900"/>
                              </w:divBdr>
                            </w:div>
                          </w:divsChild>
                        </w:div>
                      </w:divsChild>
                    </w:div>
                    <w:div w:id="14326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457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4" w:space="0" w:color="76A9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72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2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56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46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11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9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148385">
          <w:marLeft w:val="0"/>
          <w:marRight w:val="0"/>
          <w:marTop w:val="3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6451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1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3499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6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264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4" w:space="0" w:color="E1E8ED"/>
                                <w:left w:val="single" w:sz="4" w:space="0" w:color="E1E8ED"/>
                                <w:bottom w:val="single" w:sz="4" w:space="0" w:color="E1E8ED"/>
                                <w:right w:val="single" w:sz="4" w:space="0" w:color="E1E8ED"/>
                              </w:divBdr>
                              <w:divsChild>
                                <w:div w:id="3885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9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894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0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37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38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0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6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6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6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4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9918">
          <w:marLeft w:val="1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150754">
              <w:marLeft w:val="0"/>
              <w:marRight w:val="0"/>
              <w:marTop w:val="0"/>
              <w:marBottom w:val="120"/>
              <w:divBdr>
                <w:top w:val="single" w:sz="4" w:space="0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015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13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3268">
              <w:marLeft w:val="0"/>
              <w:marRight w:val="0"/>
              <w:marTop w:val="240"/>
              <w:marBottom w:val="0"/>
              <w:divBdr>
                <w:top w:val="single" w:sz="4" w:space="0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837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54506">
          <w:marLeft w:val="0"/>
          <w:marRight w:val="0"/>
          <w:marTop w:val="100"/>
          <w:marBottom w:val="100"/>
          <w:divBdr>
            <w:top w:val="single" w:sz="4" w:space="0" w:color="4F99F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0D1C5-FD66-493F-9BDD-D9A9EC57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8</Pages>
  <Words>3742</Words>
  <Characters>21335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242</cp:revision>
  <dcterms:created xsi:type="dcterms:W3CDTF">2020-09-24T15:31:00Z</dcterms:created>
  <dcterms:modified xsi:type="dcterms:W3CDTF">2020-11-21T16:48:00Z</dcterms:modified>
</cp:coreProperties>
</file>