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6D292F11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2681B">
        <w:rPr>
          <w:color w:val="000000"/>
          <w:sz w:val="28"/>
          <w:szCs w:val="28"/>
        </w:rPr>
        <w:t>1</w:t>
      </w:r>
      <w:r w:rsidR="006236ED">
        <w:rPr>
          <w:color w:val="000000"/>
          <w:sz w:val="28"/>
          <w:szCs w:val="28"/>
        </w:rPr>
        <w:t>.1</w:t>
      </w:r>
      <w:r w:rsidR="0072681B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3D3C6151" w14:textId="5B0FF2E0" w:rsidR="0072681B" w:rsidRPr="0072681B" w:rsidRDefault="003956D8" w:rsidP="0072681B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72681B" w:rsidRPr="0072681B">
        <w:rPr>
          <w:b/>
          <w:bCs/>
          <w:sz w:val="28"/>
          <w:szCs w:val="28"/>
        </w:rPr>
        <w:t xml:space="preserve">Индустриализация в СССР </w:t>
      </w:r>
    </w:p>
    <w:p w14:paraId="506E2BA7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2D8D8D98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72681B">
        <w:rPr>
          <w:b/>
          <w:bCs/>
          <w:sz w:val="28"/>
          <w:szCs w:val="28"/>
        </w:rPr>
        <w:t xml:space="preserve">Задание: </w:t>
      </w:r>
    </w:p>
    <w:p w14:paraId="2A7DD796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8C46764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 xml:space="preserve">1.Читаем лекцию. </w:t>
      </w:r>
    </w:p>
    <w:p w14:paraId="61BF2F42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2.Пишем реферат на тему «Индустриализация на Урале»</w:t>
      </w:r>
    </w:p>
    <w:p w14:paraId="34A95222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E84DF33" w14:textId="0DE566E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Индустриализация говоря кратко, это комплекс масштабных реформ, направленных на развитие промышленности. Это своего рода модернизация страны, которая проходила в период с 1928 по 1937 годы. Главная цель статьи – ознакомиться с основными событиями, происходящими в этот период.</w:t>
      </w:r>
    </w:p>
    <w:p w14:paraId="4A739AC4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 xml:space="preserve">Начало индустриализации. В декабре 1925 года произошёл очередной, </w:t>
      </w:r>
      <w:proofErr w:type="spellStart"/>
      <w:r w:rsidRPr="0072681B">
        <w:rPr>
          <w:sz w:val="28"/>
          <w:szCs w:val="28"/>
        </w:rPr>
        <w:t>ⅩⅣ</w:t>
      </w:r>
      <w:proofErr w:type="spellEnd"/>
      <w:r w:rsidRPr="0072681B">
        <w:rPr>
          <w:sz w:val="28"/>
          <w:szCs w:val="28"/>
        </w:rPr>
        <w:t xml:space="preserve"> съезд ВКП (б). На нём и был утверждён курс на индустриализацию. Окончательно политика индустриализации была закреплена на Ⅳ съезде Советов СССР в апреле 1927 года, а первого октября 1928 г. вступает в действие первый пятилетний план. Он был утверждён в мае 1929 г. Так, начало индустриализации было положено.</w:t>
      </w:r>
    </w:p>
    <w:p w14:paraId="50053921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 xml:space="preserve">Основные задачи. </w:t>
      </w:r>
    </w:p>
    <w:p w14:paraId="736D7E5A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Создание и последующее развитие тяжёлой промышленности;</w:t>
      </w:r>
    </w:p>
    <w:p w14:paraId="4A953AF4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Обеспечение независимости СССР;</w:t>
      </w:r>
    </w:p>
    <w:p w14:paraId="5A039102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Превращение СССР в индустриальную страну;</w:t>
      </w:r>
    </w:p>
    <w:p w14:paraId="55DEE8EB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Техническая реконструкция хозяйства с помощью новой техники.</w:t>
      </w:r>
    </w:p>
    <w:p w14:paraId="639A6E7D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 xml:space="preserve">Планы. </w:t>
      </w:r>
    </w:p>
    <w:p w14:paraId="368D9990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Госпланом было создано два пятилетних плана на 1928/29-1932/33 гг. – оптимальный и отправной. Первый план был сложнее – задания по нему были на 20 процентов выше. В результате из двух планов был одобрен оптимальный.</w:t>
      </w:r>
    </w:p>
    <w:p w14:paraId="7148EF38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60E233E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Особенности индустриализации. Первоочерёдной целью являлась реконструкция старых предприятий и сооружение новых. Прежде всего, акцент делался на развитие тяжёлой, военной промышленности. Разрабатывались новые отрасли промышленности – автомобилестроение, тракторостроение, авиастроение. Не менее важными целями было ликвидировать безработицу и укрепить обороноспособность страны, что в итоге было успешно достигнуто.</w:t>
      </w:r>
    </w:p>
    <w:p w14:paraId="376ACA94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6EA6D6E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Ещё одной важной особенностью индустриализации являлось то, что внешние ресурсы не привлекались. Использовались только ресурсы внутри страны, причём максимально.</w:t>
      </w:r>
    </w:p>
    <w:p w14:paraId="3A74CA63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D84FF00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Социалистическое соревнование. В то же время среди предприятий было популярно производственное соревнование. Наиболее ярким примером этого времени являлось стахановское движение. Оно называется по имени простого рабочего, шахтёра Алексея Стаханова, который однажды превысил норму в 14 раз. Другие рабочие также подхватили это движение, поднялся соревновательный дух. Стахановское движение быстро распространилось по всему СССР. В связи с этим появлялось больше работников-ударников, которые перевыполняли нормы труда и планы, были готовы работать сверхурочно. Успешная работа и стремление сделать больше ускорили темпы модернизации.</w:t>
      </w:r>
    </w:p>
    <w:p w14:paraId="62375DF8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11CCB10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Второй пятилетний план. В результате второго пятилетнего плана, реализованного в 1933-1937 гг. техническая реконструкция экономики была завершена. Он был направлен на продолжение реализации масштабных задач страны, а также на коллективизацию сельского хозяйства.</w:t>
      </w:r>
    </w:p>
    <w:p w14:paraId="48A6E1BB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52E9043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Итоги. В результате СССР за короткие сроки превратилась из аграрной страны в индустриальную. Причём всё проходило в рекордно высоком темпе, поэтому можно говорить о «</w:t>
      </w:r>
      <w:proofErr w:type="spellStart"/>
      <w:r w:rsidRPr="0072681B">
        <w:rPr>
          <w:sz w:val="28"/>
          <w:szCs w:val="28"/>
        </w:rPr>
        <w:t>сверхиндустриализации</w:t>
      </w:r>
      <w:proofErr w:type="spellEnd"/>
      <w:r w:rsidRPr="0072681B">
        <w:rPr>
          <w:sz w:val="28"/>
          <w:szCs w:val="28"/>
        </w:rPr>
        <w:t>». Если в Европе на это потребовалось больше ста лет, то в СССР её удалось провести за 10-12 лет.</w:t>
      </w:r>
    </w:p>
    <w:p w14:paraId="26612AAA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8AE8ACE" w14:textId="77777777" w:rsidR="0072681B" w:rsidRPr="0072681B" w:rsidRDefault="0072681B" w:rsidP="0072681B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2681B">
        <w:rPr>
          <w:sz w:val="28"/>
          <w:szCs w:val="28"/>
        </w:rPr>
        <w:t>Таким образом, процесс индустриализации имел специфический характер, так как вёлся за счёт максимального привлечения внутренних ресурсов и за счёт деятельности работников-энтузиастов имел неплохие результаты.</w:t>
      </w:r>
    </w:p>
    <w:p w14:paraId="6530700D" w14:textId="77777777" w:rsidR="00924536" w:rsidRPr="0072681B" w:rsidRDefault="0092453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031C4203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72681B">
        <w:rPr>
          <w:color w:val="000000"/>
          <w:sz w:val="28"/>
          <w:szCs w:val="28"/>
        </w:rPr>
        <w:t xml:space="preserve">2 декабря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2681B"/>
    <w:rsid w:val="007321B5"/>
    <w:rsid w:val="007E2A3F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21</cp:revision>
  <dcterms:created xsi:type="dcterms:W3CDTF">2020-09-01T03:58:00Z</dcterms:created>
  <dcterms:modified xsi:type="dcterms:W3CDTF">2020-12-01T08:26:00Z</dcterms:modified>
</cp:coreProperties>
</file>