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6364E23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E03AC2">
        <w:rPr>
          <w:color w:val="000000"/>
          <w:sz w:val="28"/>
          <w:szCs w:val="28"/>
        </w:rPr>
        <w:t>20.01.21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64E5CDEC" w:rsidR="002D2486" w:rsidRDefault="003956D8" w:rsidP="00E03AC2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03AC2" w:rsidRPr="00E03AC2">
        <w:rPr>
          <w:sz w:val="28"/>
          <w:szCs w:val="28"/>
        </w:rPr>
        <w:t>Крушение колониальной системы</w:t>
      </w: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D64B159" w14:textId="2FF3CA68" w:rsidR="000C68E3" w:rsidRDefault="00621C28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</w:t>
      </w:r>
      <w:r w:rsidR="00E03AC2" w:rsidRPr="00E03AC2">
        <w:rPr>
          <w:sz w:val="28"/>
          <w:szCs w:val="28"/>
        </w:rPr>
        <w:t>Прочитайте лекцию</w:t>
      </w:r>
    </w:p>
    <w:p w14:paraId="36A8D43E" w14:textId="135EC64C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2.Выполните задания</w:t>
      </w:r>
    </w:p>
    <w:p w14:paraId="208A9C99" w14:textId="00A662F1" w:rsidR="00E03AC2" w:rsidRDefault="00E03AC2" w:rsidP="00E03AC2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A2E645D" w14:textId="77777777" w:rsid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969FA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77398E" w14:textId="5F19B538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После Второй мировой войны в колониях на территории Азии и Африки сложились условия для получения государственной независимости многими народами. Этому способствовало много факторов, в том числе капитуляция Японии, ослабление позиций Великобритании, Франции, Нидерландов и изменения в их колониальной политике. Играло свою роль в регионах укрепление национальной буржуазии и появление других социальных слоев и групп людей, способных самостоятельно управлять своими странами, а также возникновение здесь патриотических партий и организаций, которые под лозунгами национального единства провозгласили курс на достижение независимости своих стран. Существенно повлияла на освобождение колониальных стран «холодная война» между СССР и США, позволявшая им маневрировать между великими государствами и способствовавшая упадку колониализма.</w:t>
      </w:r>
    </w:p>
    <w:p w14:paraId="27E7FAC4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1BD265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Причины распада колониальной системы</w:t>
      </w:r>
    </w:p>
    <w:p w14:paraId="4075631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Колониализм исчерпал себя исторически (потеря экономической эффективности).</w:t>
      </w:r>
    </w:p>
    <w:p w14:paraId="7267A174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A9C42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2.Страны-метрополии вышли из войны ослабленными, а колониальные власти, на территориях, подвергшихся японской, германской или итальянской оккупации подчас и вовсе были уничтожены.</w:t>
      </w:r>
    </w:p>
    <w:p w14:paraId="67D6939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В годы Второй мировой войны выросло национальное сознание и активизировалось национально-освободительное движение.</w:t>
      </w:r>
    </w:p>
    <w:p w14:paraId="2DE8BAA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4. Активная поддержка США и СССР стран, которые боролись за независимость (каждый соответственно своим интересам)</w:t>
      </w:r>
    </w:p>
    <w:p w14:paraId="544D9EB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491748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30A22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3C9B213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Первый этап (1945–1955гг.)</w:t>
      </w:r>
    </w:p>
    <w:p w14:paraId="3BC138C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►Деколонизация охватывает преимущественно Азию (всего за этот период независимость получили 11 государств Азии, в Африке - Ливия).</w:t>
      </w:r>
    </w:p>
    <w:p w14:paraId="7EABF4C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►Мирно и контролируемо Великобритания предоставила независимость своей колониям в 1947-1948 гг. Индии, Пакистану, Бирме, Цейлону, Израилю.</w:t>
      </w:r>
    </w:p>
    <w:p w14:paraId="25DA188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AEC1A0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 Индокитае (колония Франции) и Индонезии (колония Голландии) из-за нежелания метрополий уступить началась многолетняя кровопролитная война за свое освобождение. В 1954г. Франция прекратила боевые действия в Индокитае и признала независимость Вьетнама, Лаоса и Камбоджи.</w:t>
      </w:r>
    </w:p>
    <w:p w14:paraId="0EB0869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274FB4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Второй этап (1955 — конец 60-х гг. ХХ ст.)</w:t>
      </w:r>
    </w:p>
    <w:p w14:paraId="70297CD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2A8074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►Эпицентром деколонизации становится Северная и Тропическая Африка. </w:t>
      </w:r>
      <w:r w:rsidRPr="00E03AC2">
        <w:rPr>
          <w:sz w:val="28"/>
          <w:szCs w:val="28"/>
        </w:rPr>
        <w:lastRenderedPageBreak/>
        <w:t>Великобритания провела работу по подготовке кадров управления, военных, учителей, врачей в своих колониях, были выработаны механизмы передачи власти. За этот период независимость получили 7 государств в Азии и 37 в Африке (в 1960 г. независимыми стали сразу 17 африканских государств. Этот год вошёл в историю как «год Африки»).</w:t>
      </w:r>
    </w:p>
    <w:p w14:paraId="032BCBF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►Только в Алжире Франция прибегла к применению силы, но через массовые протесты мировой общественности и ООН в 1962 г. вопрос был решен.</w:t>
      </w:r>
    </w:p>
    <w:p w14:paraId="423BA94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5D9F9A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Третий этап (70-е — начало 90-х гг. ХХ ст.)</w:t>
      </w:r>
    </w:p>
    <w:p w14:paraId="164A7CD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2A323E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►Период крушения колониализма на юге Африки - распад последней колониальнои империи - Португальской (в 1975 г. получили независимость Ангола, Мозамбик, Сан-Томе, Принсипи). ►Окончательно определилась судьба Южной Родезии - в 1980 г. здесь было провозглашено независимое государство Зимбабве.</w:t>
      </w:r>
    </w:p>
    <w:p w14:paraId="07A56E2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07F6CB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 1990 г. Намибия, которая была колонией ЮАР становится независимой. Это была последняя колония на карте Африки.</w:t>
      </w:r>
    </w:p>
    <w:p w14:paraId="637B6CB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►Ликвидация последних колониальных владений Великобритании в Латинской Америке (Багамские острова - 1973 г., Гайана - 1975 г., Белиз - 1981 г.).</w:t>
      </w:r>
    </w:p>
    <w:p w14:paraId="1105C10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►Период деколонизации островов Тихоокеанского региона (Фиджи - 1970 г., Соломоновых - 1978 г. - бывших владений Великобритании, Маршалловых (1991), Палау (1994) - США).</w:t>
      </w:r>
    </w:p>
    <w:p w14:paraId="24CA2320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►Вторая половина 90-х - нач. 2000-х годов - ликвидация остатков колониализма: Гонконг - Сянган (1997 г.), Восточный Тимор (1975 г., фактически - 2002)</w:t>
      </w:r>
    </w:p>
    <w:p w14:paraId="79B23B5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59B8C10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►В 1990</w:t>
      </w:r>
    </w:p>
    <w:p w14:paraId="7B592DA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738884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2.Пути развития независимых государств.</w:t>
      </w:r>
    </w:p>
    <w:p w14:paraId="3ED1D3E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Пример ведущих стран Америки и Европы обусловил преобразование Сингапура, Южной Кореи и других стран в индустриальные государства.</w:t>
      </w:r>
    </w:p>
    <w:p w14:paraId="12BB2E4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Путь «социалистической ориентации», который выбрали такие страны, как Республика Конго, Замбия и др.. После распада СССР и «социалистического лагеря» в них существенно ухудшилась экономическая ситуация.</w:t>
      </w:r>
    </w:p>
    <w:p w14:paraId="31EACF6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Путь «неприсоединения» (возник в 1961 г.). Стремлением стран, вставших на этот путь (Индия, Индонезия и др.)., было желание проводить независимую политику, не допускать диктата и насилия в международных отношениях.</w:t>
      </w:r>
    </w:p>
    <w:p w14:paraId="18228C90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0773F5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Особенности общественно-политической жизни молодых независимых государств</w:t>
      </w:r>
    </w:p>
    <w:p w14:paraId="79C69E7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Этно-племенной клановый характер построения госструктур.</w:t>
      </w:r>
    </w:p>
    <w:p w14:paraId="53BA003D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 xml:space="preserve">2. Высокий уровень коррумпированности госаппарата. </w:t>
      </w:r>
    </w:p>
    <w:p w14:paraId="21A814C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Особая роль руководителей государств, которые проводят политику патернализма, колебания либо в сторону диктатуры, либо в сторону популизма.</w:t>
      </w:r>
    </w:p>
    <w:p w14:paraId="4831F05B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3. Общий антидемократизм власти (многопартийные системы - редкое явление, значительное влияние армии).</w:t>
      </w:r>
    </w:p>
    <w:p w14:paraId="3EDEB9A3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4. Значительное (иногда решающее) влияние религии на идеологические установки как власти, так и общества.</w:t>
      </w:r>
    </w:p>
    <w:p w14:paraId="01846F3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Заключение. Распад колониальной системы, который завершился в конце 90-х годов, способствовал становлению молодых независимых государств, которые определили собственный внешнеполитический курс.</w:t>
      </w:r>
    </w:p>
    <w:p w14:paraId="50AC6CD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Новые независимые государства на мировой арене пытаются выступать единственной силой: в сентябре 1961 г. ими была образована организация Движение неприсоединения, которая ставила целью неучастие своих членов в многосторонних военных союзах. Сейчас это очень влиятельная международная организация. Существуют также и региональные объединения (АСЕАН, ОАЕ, АФТА, АПЕК).</w:t>
      </w:r>
    </w:p>
    <w:p w14:paraId="01D98E9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23F10AB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lastRenderedPageBreak/>
        <w:t>Работа с документами</w:t>
      </w:r>
    </w:p>
    <w:p w14:paraId="186F283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Заключительное коммюнике конференции стран Азии и Африки 18-20 апреля 1955 Бандунг (Индонезия) (Извлечение)</w:t>
      </w:r>
    </w:p>
    <w:p w14:paraId="7B67C53C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706928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А. Экономическое сотрудничество.</w:t>
      </w:r>
    </w:p>
    <w:p w14:paraId="322FDEB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... Участники Конференции выразили общее стремление к экономическому сотрудничеству на основе взаимного интереса и уважения национального суверенитета ...</w:t>
      </w:r>
    </w:p>
    <w:p w14:paraId="7181047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Страны-участницы согласны оказывать техническую помощь друг другу в максимально возможных размерах ...</w:t>
      </w:r>
    </w:p>
    <w:p w14:paraId="7D9593E8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Б. Культурное сотрудничество.</w:t>
      </w:r>
    </w:p>
    <w:p w14:paraId="6E583885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Конференция стран Азии и Африки убеждена, что наиболее сильным средством содействия взаимопониманию между странами является развитие культурного сотрудничества. Азия и Африка являются колыбелью великих религий и цивилизаций, обогативших другие культуры и цивилизации ...</w:t>
      </w:r>
    </w:p>
    <w:p w14:paraId="497D2F4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Конференция стран Азии и Африки принимает тот факт, что существование колониализма во многих частях Азии и Африки, в какой бы форме это не проявлялось, не только препятствует культурному сотрудничеству, но также подавляет национальные культуры народов ...</w:t>
      </w:r>
    </w:p>
    <w:p w14:paraId="628C162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Конференция осуждает такое отрицание основных прав в области образования и культуры в некоторых частях Азии и Африки ... особенно конференция осуждает расизм как средство подавления культуры ...</w:t>
      </w:r>
    </w:p>
    <w:p w14:paraId="333AC211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В. Права человека и самоопределение.</w:t>
      </w:r>
    </w:p>
    <w:p w14:paraId="7033CF3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Конференция стран Азии и Африки заявляет о своей полной поддержке основных принципов прав человека, изложенных в Уставе Организации Объединенных Наций, принимает к сведению всеобщую Декларацию прав человека как общий образец для всех народов и всех наций ...</w:t>
      </w:r>
    </w:p>
    <w:p w14:paraId="0EA1E819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Конференция стран Азии и Африки осуждает политику расовой сегрегации и дискриминации ...</w:t>
      </w:r>
    </w:p>
    <w:p w14:paraId="7451BCA7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Г. Проблемы зависимых народов.</w:t>
      </w:r>
    </w:p>
    <w:p w14:paraId="7EBF4DFF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202F3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... Конференция согласилась:</w:t>
      </w:r>
    </w:p>
    <w:p w14:paraId="49C11DE3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а) заявить, что колониализм во всех его проявлениях представляет собой зло, которое необходимо срочно прекратить;</w:t>
      </w:r>
    </w:p>
    <w:p w14:paraId="10A4686E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б) подтвердить, что покорение народов иностранному порабощению, господству и эксплуатации является отрицанием основных прав человека, что противоречит Уставу ООН и препятствует международному миру и сотрудничеству;</w:t>
      </w:r>
    </w:p>
    <w:p w14:paraId="0E470B1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в) заявить о своей поддержке дела свободы и независимости всех таких народов ...</w:t>
      </w:r>
    </w:p>
    <w:p w14:paraId="5680737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8DAE32B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E03AC2">
        <w:rPr>
          <w:b/>
          <w:bCs/>
          <w:sz w:val="28"/>
          <w:szCs w:val="28"/>
        </w:rPr>
        <w:t>Задание.</w:t>
      </w:r>
    </w:p>
    <w:p w14:paraId="2049A5EA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Проанализируйте отрывок из коммюнике Бандунгской конференции стран Азии и Африки и определите, какие проблемы рассматривала эта конференция.</w:t>
      </w:r>
    </w:p>
    <w:p w14:paraId="698DC12D" w14:textId="55A3C8D2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38DAA6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1. Определите основные этапы распада колониальной системы.</w:t>
      </w:r>
    </w:p>
    <w:p w14:paraId="66290372" w14:textId="77777777" w:rsidR="00E03AC2" w:rsidRPr="00E03AC2" w:rsidRDefault="00E03AC2" w:rsidP="00E03AC2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E03AC2">
        <w:rPr>
          <w:sz w:val="28"/>
          <w:szCs w:val="28"/>
        </w:rPr>
        <w:t>2. Какие проблемы возникли в новых независимых государствах? Можно ли утверждать, что они вполне самостоятельны и ни в коей мере не зависят от развитых стран?</w:t>
      </w:r>
    </w:p>
    <w:p w14:paraId="18ECE24A" w14:textId="77777777" w:rsidR="000C68E3" w:rsidRDefault="000C68E3" w:rsidP="000C68E3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5D0F0F6B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E03AC2">
        <w:rPr>
          <w:color w:val="000000"/>
          <w:sz w:val="28"/>
          <w:szCs w:val="28"/>
        </w:rPr>
        <w:t>22.01.21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234FBC"/>
    <w:rsid w:val="002B4605"/>
    <w:rsid w:val="002D2486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03AC2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28</cp:revision>
  <dcterms:created xsi:type="dcterms:W3CDTF">2020-09-01T03:58:00Z</dcterms:created>
  <dcterms:modified xsi:type="dcterms:W3CDTF">2021-01-20T06:49:00Z</dcterms:modified>
</cp:coreProperties>
</file>