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78564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2BD50EE4" w14:textId="256B0A3E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</w:t>
      </w:r>
      <w:r w:rsidR="00354CA9">
        <w:rPr>
          <w:color w:val="000000"/>
          <w:sz w:val="28"/>
          <w:szCs w:val="28"/>
        </w:rPr>
        <w:t xml:space="preserve"> </w:t>
      </w:r>
      <w:r w:rsidR="00E03AC2">
        <w:rPr>
          <w:color w:val="000000"/>
          <w:sz w:val="28"/>
          <w:szCs w:val="28"/>
        </w:rPr>
        <w:t>2</w:t>
      </w:r>
      <w:r w:rsidR="00912CAD">
        <w:rPr>
          <w:color w:val="000000"/>
          <w:sz w:val="28"/>
          <w:szCs w:val="28"/>
        </w:rPr>
        <w:t>5</w:t>
      </w:r>
      <w:r w:rsidR="00E03AC2">
        <w:rPr>
          <w:color w:val="000000"/>
          <w:sz w:val="28"/>
          <w:szCs w:val="28"/>
        </w:rPr>
        <w:t>.01.21</w:t>
      </w:r>
    </w:p>
    <w:p w14:paraId="27A91832" w14:textId="0CED3E8E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 w:rsidR="00912CAD">
        <w:rPr>
          <w:color w:val="000000"/>
          <w:sz w:val="28"/>
          <w:szCs w:val="28"/>
        </w:rPr>
        <w:t>Св</w:t>
      </w:r>
      <w:r w:rsidRPr="004C31C4">
        <w:rPr>
          <w:color w:val="000000"/>
          <w:sz w:val="28"/>
          <w:szCs w:val="28"/>
        </w:rPr>
        <w:t>-19</w:t>
      </w:r>
    </w:p>
    <w:p w14:paraId="1D120810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 w:rsidR="00B44540">
        <w:rPr>
          <w:color w:val="000000"/>
          <w:sz w:val="28"/>
          <w:szCs w:val="28"/>
        </w:rPr>
        <w:t>История</w:t>
      </w:r>
    </w:p>
    <w:p w14:paraId="4B6B0240" w14:textId="64E5CDEC" w:rsidR="002D2486" w:rsidRDefault="003956D8" w:rsidP="00E03AC2">
      <w:pPr>
        <w:rPr>
          <w:b/>
          <w:bCs/>
          <w:sz w:val="28"/>
          <w:szCs w:val="28"/>
        </w:rPr>
      </w:pPr>
      <w:r w:rsidRPr="00234FBC">
        <w:rPr>
          <w:b/>
          <w:bCs/>
          <w:color w:val="000000"/>
          <w:sz w:val="28"/>
          <w:szCs w:val="28"/>
        </w:rPr>
        <w:t>Тема занятия:</w:t>
      </w:r>
      <w:r w:rsidRPr="004C31C4">
        <w:rPr>
          <w:sz w:val="28"/>
          <w:szCs w:val="28"/>
        </w:rPr>
        <w:t xml:space="preserve"> </w:t>
      </w:r>
      <w:r w:rsidR="00E03AC2" w:rsidRPr="00E03AC2">
        <w:rPr>
          <w:sz w:val="28"/>
          <w:szCs w:val="28"/>
        </w:rPr>
        <w:t>Крушение колониальной системы</w:t>
      </w:r>
    </w:p>
    <w:p w14:paraId="63421E20" w14:textId="77777777" w:rsidR="00621C28" w:rsidRPr="00621C28" w:rsidRDefault="00621C28" w:rsidP="00621C28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  <w:r w:rsidRPr="00621C28">
        <w:rPr>
          <w:b/>
          <w:bCs/>
          <w:sz w:val="28"/>
          <w:szCs w:val="28"/>
        </w:rPr>
        <w:t xml:space="preserve">Задание: </w:t>
      </w:r>
    </w:p>
    <w:p w14:paraId="7A8A9966" w14:textId="77777777" w:rsidR="00234FBC" w:rsidRDefault="00234FBC" w:rsidP="00621C28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</w:p>
    <w:p w14:paraId="6D64B159" w14:textId="2FF3CA68" w:rsidR="000C68E3" w:rsidRDefault="00621C28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1.</w:t>
      </w:r>
      <w:r w:rsidR="00E03AC2" w:rsidRPr="00E03AC2">
        <w:rPr>
          <w:sz w:val="28"/>
          <w:szCs w:val="28"/>
        </w:rPr>
        <w:t>Прочитайте лекцию</w:t>
      </w:r>
    </w:p>
    <w:p w14:paraId="36A8D43E" w14:textId="135EC64C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>
        <w:rPr>
          <w:sz w:val="28"/>
          <w:szCs w:val="28"/>
        </w:rPr>
        <w:t>2.Выполните задания</w:t>
      </w:r>
    </w:p>
    <w:p w14:paraId="208A9C99" w14:textId="00A662F1" w:rsidR="00E03AC2" w:rsidRDefault="00E03AC2" w:rsidP="00E03AC2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</w:p>
    <w:p w14:paraId="0A2E645D" w14:textId="77777777" w:rsid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26969FA5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B77398E" w14:textId="5F19B538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После Второй мировой войны в колониях на территории Азии и Африки сложились условия для получения государственной независимости многими народами. Этому способствовало много факторов, в том числе капитуляция Японии, ослабление позиций Великобритании, Франции, Нидерландов и изменения в их колониальной политике. Играло свою роль в регионах укрепление национальной буржуазии и появление других социальных слоев и групп людей, способных самостоятельно управлять своими странами, а также возникновение здесь патриотических партий и организаций, которые под лозунгами национального единства провозгласили курс на достижение независимости своих стран. Существенно повлияла на освобождение колониальных стран «холодная война» между СССР и США, позволявшая им маневрировать между великими государствами и способствовавшая упадку колониализма.</w:t>
      </w:r>
    </w:p>
    <w:p w14:paraId="27E7FAC4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1BD265C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Причины распада колониальной системы</w:t>
      </w:r>
    </w:p>
    <w:p w14:paraId="4075631A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1. Колониализм исчерпал себя исторически (потеря экономической эффективности).</w:t>
      </w:r>
    </w:p>
    <w:p w14:paraId="7267A174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0CA9C426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2.Страны-метрополии вышли из войны ослабленными, а колониальные власти, на территориях, подвергшихся японской, германской или итальянской оккупации подчас и вовсе были уничтожены.</w:t>
      </w:r>
    </w:p>
    <w:p w14:paraId="67D69395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3. В годы Второй мировой войны выросло национальное сознание и активизировалось национально-освободительное движение.</w:t>
      </w:r>
    </w:p>
    <w:p w14:paraId="2DE8BAA9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4. Активная поддержка США и СССР стран, которые боролись за независимость (каждый соответственно своим интересам)</w:t>
      </w:r>
    </w:p>
    <w:p w14:paraId="544D9EB7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2491748A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B30A227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13C9B213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Первый этап (1945–1955гг.)</w:t>
      </w:r>
    </w:p>
    <w:p w14:paraId="3BC138C7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►Деколонизация охватывает преимущественно Азию (всего за этот период независимость получили 11 государств Азии, в Африке - Ливия).</w:t>
      </w:r>
    </w:p>
    <w:p w14:paraId="7EABF4C5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►Мирно и контролируемо Великобритания предоставила независимость своей колониям в 1947-1948 гг. Индии, Пакистану, Бирме, Цейлону, Израилю.</w:t>
      </w:r>
    </w:p>
    <w:p w14:paraId="25DA188A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AEC1A0F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►В Индокитае (колония Франции) и Индонезии (колония Голландии) из-за нежелания метрополий уступить началась многолетняя кровопролитная война за свое освобождение. В 1954г. Франция прекратила боевые действия в Индокитае и признала независимость Вьетнама, Лаоса и Камбоджи.</w:t>
      </w:r>
    </w:p>
    <w:p w14:paraId="0EB08692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25274FB4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Второй этап (1955 — конец 60-х гг. ХХ ст.)</w:t>
      </w:r>
    </w:p>
    <w:p w14:paraId="70297CDC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02A80746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 xml:space="preserve">►Эпицентром деколонизации становится Северная и Тропическая Африка. </w:t>
      </w:r>
      <w:r w:rsidRPr="00E03AC2">
        <w:rPr>
          <w:sz w:val="28"/>
          <w:szCs w:val="28"/>
        </w:rPr>
        <w:lastRenderedPageBreak/>
        <w:t>Великобритания провела работу по подготовке кадров управления, военных, учителей, врачей в своих колониях, были выработаны механизмы передачи власти. За этот период независимость получили 7 государств в Азии и 37 в Африке (в 1960 г. независимыми стали сразу 17 африканских государств. Этот год вошёл в историю как «год Африки»).</w:t>
      </w:r>
    </w:p>
    <w:p w14:paraId="032BCBF2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►Только в Алжире Франция прибегла к применению силы, но через массовые протесты мировой общественности и ООН в 1962 г. вопрос был решен.</w:t>
      </w:r>
    </w:p>
    <w:p w14:paraId="423BA948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05D9F9A2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Третий этап (70-е — начало 90-х гг. ХХ ст.)</w:t>
      </w:r>
    </w:p>
    <w:p w14:paraId="164A7CD1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42A323E9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 xml:space="preserve">►Период крушения колониализма на юге Африки - распад последней </w:t>
      </w:r>
      <w:proofErr w:type="spellStart"/>
      <w:r w:rsidRPr="00E03AC2">
        <w:rPr>
          <w:sz w:val="28"/>
          <w:szCs w:val="28"/>
        </w:rPr>
        <w:t>колониальнои</w:t>
      </w:r>
      <w:proofErr w:type="spellEnd"/>
      <w:r w:rsidRPr="00E03AC2">
        <w:rPr>
          <w:sz w:val="28"/>
          <w:szCs w:val="28"/>
        </w:rPr>
        <w:t xml:space="preserve"> империи - Португальской (в 1975 г. получили независимость Ангола, Мозамбик, Сан-Томе, Принсипи). ►Окончательно определилась судьба Южной Родезии - в 1980 г. здесь было провозглашено независимое государство Зимбабве.</w:t>
      </w:r>
    </w:p>
    <w:p w14:paraId="07A56E26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07F6CBC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►В 1990 г. Намибия, которая была колонией ЮАР становится независимой. Это была последняя колония на карте Африки.</w:t>
      </w:r>
    </w:p>
    <w:p w14:paraId="637B6CB1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►Ликвидация последних колониальных владений Великобритании в Латинской Америке (Багамские острова - 1973 г., Гайана - 1975 г., Белиз - 1981 г.).</w:t>
      </w:r>
    </w:p>
    <w:p w14:paraId="1105C102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►Период деколонизации островов Тихоокеанского региона (Фиджи - 1970 г., Соломоновых - 1978 г. - бывших владений Великобритании, Маршалловых (1991), Палау (1994) - США).</w:t>
      </w:r>
    </w:p>
    <w:p w14:paraId="24CA2320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►Вторая половина 90-х - нач. 2000-х годов - ликвидация остатков колониализма: Гонконг - Сянган (1997 г.), Восточный Тимор (1975 г., фактически - 2002)</w:t>
      </w:r>
    </w:p>
    <w:p w14:paraId="79B23B58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459B8C10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►В 1990</w:t>
      </w:r>
    </w:p>
    <w:p w14:paraId="7B592DA2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2738884E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2.Пути развития независимых государств.</w:t>
      </w:r>
    </w:p>
    <w:p w14:paraId="3ED1D3E8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1. Пример ведущих стран Америки и Европы обусловил преобразование Сингапура, Южной Кореи и других стран в индустриальные государства.</w:t>
      </w:r>
    </w:p>
    <w:p w14:paraId="12BB2E45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 xml:space="preserve">2. Путь «социалистической ориентации», который выбрали такие страны, как Республика Конго, Замбия и </w:t>
      </w:r>
      <w:proofErr w:type="gramStart"/>
      <w:r w:rsidRPr="00E03AC2">
        <w:rPr>
          <w:sz w:val="28"/>
          <w:szCs w:val="28"/>
        </w:rPr>
        <w:t>др..</w:t>
      </w:r>
      <w:proofErr w:type="gramEnd"/>
      <w:r w:rsidRPr="00E03AC2">
        <w:rPr>
          <w:sz w:val="28"/>
          <w:szCs w:val="28"/>
        </w:rPr>
        <w:t xml:space="preserve"> После распада СССР и «социалистического лагеря» в них существенно ухудшилась экономическая ситуация.</w:t>
      </w:r>
    </w:p>
    <w:p w14:paraId="31EACF61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3. Путь «неприсоединения» (возник в 1961 г.). Стремлением стран, вставших на этот путь (Индия, Индонезия и др.)., было желание проводить независимую политику, не допускать диктата и насилия в международных отношениях.</w:t>
      </w:r>
    </w:p>
    <w:p w14:paraId="18228C90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00773F5E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Особенности общественно-политической жизни молодых независимых государств</w:t>
      </w:r>
    </w:p>
    <w:p w14:paraId="79C69E76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1. Этно-племенной клановый характер построения госструктур.</w:t>
      </w:r>
    </w:p>
    <w:p w14:paraId="53BA003D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 xml:space="preserve">2. Высокий уровень коррумпированности госаппарата. </w:t>
      </w:r>
    </w:p>
    <w:p w14:paraId="21A814C8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3. Особая роль руководителей государств, которые проводят политику патернализма, колебания либо в сторону диктатуры, либо в сторону популизма.</w:t>
      </w:r>
    </w:p>
    <w:p w14:paraId="4831F05B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3. Общий антидемократизм власти (многопартийные системы - редкое явление, значительное влияние армии).</w:t>
      </w:r>
    </w:p>
    <w:p w14:paraId="3EDEB9A3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4. Значительное (иногда решающее) влияние религии на идеологические установки как власти, так и общества.</w:t>
      </w:r>
    </w:p>
    <w:p w14:paraId="01846F3F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Заключение. Распад колониальной системы, который завершился в конце 90-х годов, способствовал становлению молодых независимых государств, которые определили собственный внешнеполитический курс.</w:t>
      </w:r>
    </w:p>
    <w:p w14:paraId="50AC6CDF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Новые независимые государства на мировой арене пытаются выступать единственной силой: в сентябре 1961 г. ими была образована организация Движение неприсоединения, которая ставила целью неучастие своих членов в многосторонних военных союзах. Сейчас это очень влиятельная международная организация. Существуют также и региональные объединения (АСЕАН, ОАЕ, АФТА, АПЕК).</w:t>
      </w:r>
    </w:p>
    <w:p w14:paraId="01D98E91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123F10AB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lastRenderedPageBreak/>
        <w:t>Работа с документами</w:t>
      </w:r>
    </w:p>
    <w:p w14:paraId="186F283F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Заключительное коммюнике конференции стран Азии и Африки 18-20 апреля 1955 Бандунг (Индонезия) (Извлечение)</w:t>
      </w:r>
    </w:p>
    <w:p w14:paraId="7B67C53C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57069285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А. Экономическое сотрудничество.</w:t>
      </w:r>
    </w:p>
    <w:p w14:paraId="322FDEBF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... Участники Конференции выразили общее стремление к экономическому сотрудничеству на основе взаимного интереса и уважения национального суверенитета ...</w:t>
      </w:r>
    </w:p>
    <w:p w14:paraId="71810479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Страны-участницы согласны оказывать техническую помощь друг другу в максимально возможных размерах ...</w:t>
      </w:r>
    </w:p>
    <w:p w14:paraId="7D9593E8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Б. Культурное сотрудничество.</w:t>
      </w:r>
    </w:p>
    <w:p w14:paraId="6E583885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1. Конференция стран Азии и Африки убеждена, что наиболее сильным средством содействия взаимопониманию между странами является развитие культурного сотрудничества. Азия и Африка являются колыбелью великих религий и цивилизаций, обогативших другие культуры и цивилизации ...</w:t>
      </w:r>
    </w:p>
    <w:p w14:paraId="497D2F4A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2. Конференция стран Азии и Африки принимает тот факт, что существование колониализма во многих частях Азии и Африки, в какой бы форме это не проявлялось, не только препятствует культурному сотрудничеству, но также подавляет национальные культуры народов ...</w:t>
      </w:r>
    </w:p>
    <w:p w14:paraId="628C1627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Конференция осуждает такое отрицание основных прав в области образования и культуры в некоторых частях Азии и Африки ... особенно конференция осуждает расизм как средство подавления культуры ...</w:t>
      </w:r>
    </w:p>
    <w:p w14:paraId="333AC211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В. Права человека и самоопределение.</w:t>
      </w:r>
    </w:p>
    <w:p w14:paraId="7033CF3A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1. Конференция стран Азии и Африки заявляет о своей полной поддержке основных принципов прав человека, изложенных в Уставе Организации Объединенных Наций, принимает к сведению всеобщую Декларацию прав человека как общий образец для всех народов и всех наций ...</w:t>
      </w:r>
    </w:p>
    <w:p w14:paraId="0EA1E819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2. Конференция стран Азии и Африки осуждает политику расовой сегрегации и дискриминации ...</w:t>
      </w:r>
    </w:p>
    <w:p w14:paraId="7451BCA7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Г. Проблемы зависимых народов.</w:t>
      </w:r>
    </w:p>
    <w:p w14:paraId="7EBF4DFF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0C202F3E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... Конференция согласилась:</w:t>
      </w:r>
    </w:p>
    <w:p w14:paraId="49C11DE3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а) заявить, что колониализм во всех его проявлениях представляет собой зло, которое необходимо срочно прекратить;</w:t>
      </w:r>
    </w:p>
    <w:p w14:paraId="10A4686E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б) подтвердить, что покорение народов иностранному порабощению, господству и эксплуатации является отрицанием основных прав человека, что противоречит Уставу ООН и препятствует международному миру и сотрудничеству;</w:t>
      </w:r>
    </w:p>
    <w:p w14:paraId="0E470B12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в) заявить о своей поддержке дела свободы и независимости всех таких народов ...</w:t>
      </w:r>
    </w:p>
    <w:p w14:paraId="5680737A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18DAE32B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  <w:r w:rsidRPr="00E03AC2">
        <w:rPr>
          <w:b/>
          <w:bCs/>
          <w:sz w:val="28"/>
          <w:szCs w:val="28"/>
        </w:rPr>
        <w:t>Задание.</w:t>
      </w:r>
    </w:p>
    <w:p w14:paraId="2049A5EA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 xml:space="preserve">Проанализируйте отрывок из коммюнике </w:t>
      </w:r>
      <w:proofErr w:type="spellStart"/>
      <w:r w:rsidRPr="00E03AC2">
        <w:rPr>
          <w:sz w:val="28"/>
          <w:szCs w:val="28"/>
        </w:rPr>
        <w:t>Бандунгской</w:t>
      </w:r>
      <w:proofErr w:type="spellEnd"/>
      <w:r w:rsidRPr="00E03AC2">
        <w:rPr>
          <w:sz w:val="28"/>
          <w:szCs w:val="28"/>
        </w:rPr>
        <w:t xml:space="preserve"> конференции стран Азии и Африки и определите, какие проблемы рассматривала эта конференция.</w:t>
      </w:r>
    </w:p>
    <w:p w14:paraId="698DC12D" w14:textId="55A3C8D2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E38DAA6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1. Определите основные этапы распада колониальной системы.</w:t>
      </w:r>
    </w:p>
    <w:p w14:paraId="66290372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2. Какие проблемы возникли в новых независимых государствах? Можно ли утверждать, что они вполне самостоятельны и ни в коей мере не зависят от развитых стран?</w:t>
      </w:r>
    </w:p>
    <w:p w14:paraId="18ECE24A" w14:textId="77777777" w:rsidR="000C68E3" w:rsidRDefault="000C68E3" w:rsidP="000C68E3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0E477D9D" w14:textId="77777777" w:rsidR="00234FBC" w:rsidRDefault="00234FBC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отчета: фото выполненного задания.</w:t>
      </w:r>
    </w:p>
    <w:p w14:paraId="67AAB02C" w14:textId="0FC39F5A" w:rsidR="0071399F" w:rsidRPr="004C31C4" w:rsidRDefault="0071399F" w:rsidP="0071399F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Срок выполнения задания </w:t>
      </w:r>
      <w:r w:rsidR="00E03AC2">
        <w:rPr>
          <w:color w:val="000000"/>
          <w:sz w:val="28"/>
          <w:szCs w:val="28"/>
        </w:rPr>
        <w:t>2</w:t>
      </w:r>
      <w:r w:rsidR="00912CAD">
        <w:rPr>
          <w:color w:val="000000"/>
          <w:sz w:val="28"/>
          <w:szCs w:val="28"/>
        </w:rPr>
        <w:t>6</w:t>
      </w:r>
      <w:r w:rsidR="00E03AC2">
        <w:rPr>
          <w:color w:val="000000"/>
          <w:sz w:val="28"/>
          <w:szCs w:val="28"/>
        </w:rPr>
        <w:t>.01.21</w:t>
      </w:r>
    </w:p>
    <w:p w14:paraId="1A357469" w14:textId="77777777" w:rsidR="0071399F" w:rsidRPr="004C31C4" w:rsidRDefault="0071399F" w:rsidP="0071399F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Получатель отчета: </w:t>
      </w:r>
      <w:hyperlink r:id="rId5" w:history="1">
        <w:r w:rsidR="00943259" w:rsidRPr="004C31C4">
          <w:rPr>
            <w:rStyle w:val="a4"/>
            <w:sz w:val="28"/>
            <w:szCs w:val="28"/>
            <w:lang w:val="en-US"/>
          </w:rPr>
          <w:t>natasha</w:t>
        </w:r>
        <w:r w:rsidR="00943259" w:rsidRPr="004C31C4">
          <w:rPr>
            <w:rStyle w:val="a4"/>
            <w:sz w:val="28"/>
            <w:szCs w:val="28"/>
          </w:rPr>
          <w:t>141191@</w:t>
        </w:r>
        <w:r w:rsidR="00943259" w:rsidRPr="004C31C4">
          <w:rPr>
            <w:rStyle w:val="a4"/>
            <w:sz w:val="28"/>
            <w:szCs w:val="28"/>
            <w:lang w:val="en-US"/>
          </w:rPr>
          <w:t>mail</w:t>
        </w:r>
        <w:r w:rsidR="00943259" w:rsidRPr="004C31C4">
          <w:rPr>
            <w:rStyle w:val="a4"/>
            <w:sz w:val="28"/>
            <w:szCs w:val="28"/>
          </w:rPr>
          <w:t>.</w:t>
        </w:r>
        <w:proofErr w:type="spellStart"/>
        <w:r w:rsidR="00943259" w:rsidRPr="004C31C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943259" w:rsidRPr="004C31C4">
        <w:rPr>
          <w:rStyle w:val="a4"/>
          <w:sz w:val="28"/>
          <w:szCs w:val="28"/>
        </w:rPr>
        <w:t xml:space="preserve"> (ВСЕ С МАЛЕНЬКОЙ И БЕЗ ПРОБЕЛОВ)</w:t>
      </w:r>
    </w:p>
    <w:p w14:paraId="0FBF8D41" w14:textId="77777777" w:rsidR="0071399F" w:rsidRPr="004C31C4" w:rsidRDefault="007321B5" w:rsidP="0071399F">
      <w:pPr>
        <w:rPr>
          <w:sz w:val="28"/>
          <w:szCs w:val="28"/>
        </w:rPr>
      </w:pPr>
      <w:r w:rsidRPr="004C31C4">
        <w:rPr>
          <w:sz w:val="28"/>
          <w:szCs w:val="28"/>
        </w:rPr>
        <w:t xml:space="preserve"> Указываем ФИ.,</w:t>
      </w:r>
      <w:r w:rsidR="0071399F" w:rsidRPr="004C31C4">
        <w:rPr>
          <w:sz w:val="28"/>
          <w:szCs w:val="28"/>
        </w:rPr>
        <w:t xml:space="preserve"> группу, тему, дату!</w:t>
      </w:r>
    </w:p>
    <w:p w14:paraId="429AB76D" w14:textId="77777777" w:rsidR="0071399F" w:rsidRPr="004C31C4" w:rsidRDefault="0071399F" w:rsidP="0071399F">
      <w:pPr>
        <w:rPr>
          <w:sz w:val="28"/>
          <w:szCs w:val="28"/>
        </w:rPr>
      </w:pPr>
    </w:p>
    <w:p w14:paraId="447BAF02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6358BB"/>
    <w:multiLevelType w:val="hybridMultilevel"/>
    <w:tmpl w:val="9BB03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C68E3"/>
    <w:rsid w:val="000F74A7"/>
    <w:rsid w:val="001639B9"/>
    <w:rsid w:val="00234FBC"/>
    <w:rsid w:val="002B4605"/>
    <w:rsid w:val="002D2486"/>
    <w:rsid w:val="00354CA9"/>
    <w:rsid w:val="003750F5"/>
    <w:rsid w:val="003956D8"/>
    <w:rsid w:val="00435C38"/>
    <w:rsid w:val="004C31C4"/>
    <w:rsid w:val="004E0926"/>
    <w:rsid w:val="004F679D"/>
    <w:rsid w:val="005107FB"/>
    <w:rsid w:val="00512605"/>
    <w:rsid w:val="00621C28"/>
    <w:rsid w:val="006236ED"/>
    <w:rsid w:val="006574A3"/>
    <w:rsid w:val="006F143F"/>
    <w:rsid w:val="0071399F"/>
    <w:rsid w:val="0071733C"/>
    <w:rsid w:val="00724006"/>
    <w:rsid w:val="007321B5"/>
    <w:rsid w:val="007E2A3F"/>
    <w:rsid w:val="00912CAD"/>
    <w:rsid w:val="00924536"/>
    <w:rsid w:val="00943259"/>
    <w:rsid w:val="0098648A"/>
    <w:rsid w:val="00B44540"/>
    <w:rsid w:val="00B90813"/>
    <w:rsid w:val="00BA7CE2"/>
    <w:rsid w:val="00CE5EAF"/>
    <w:rsid w:val="00D24DB3"/>
    <w:rsid w:val="00D62745"/>
    <w:rsid w:val="00DA3F60"/>
    <w:rsid w:val="00DA5DC1"/>
    <w:rsid w:val="00DC2641"/>
    <w:rsid w:val="00DE4721"/>
    <w:rsid w:val="00E03AC2"/>
    <w:rsid w:val="00E30D6E"/>
    <w:rsid w:val="00E7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4A25"/>
  <w15:docId w15:val="{6A5751D1-8617-49B5-A900-E91FE1D5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325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D2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48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D6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C6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ha1411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29</cp:revision>
  <dcterms:created xsi:type="dcterms:W3CDTF">2020-09-01T03:58:00Z</dcterms:created>
  <dcterms:modified xsi:type="dcterms:W3CDTF">2021-01-25T07:41:00Z</dcterms:modified>
</cp:coreProperties>
</file>