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AC247C">
        <w:rPr>
          <w:rFonts w:ascii="Times New Roman" w:hAnsi="Times New Roman" w:cs="Times New Roman"/>
          <w:sz w:val="20"/>
          <w:szCs w:val="20"/>
        </w:rPr>
        <w:t xml:space="preserve"> М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350616">
        <w:rPr>
          <w:rFonts w:ascii="Times New Roman" w:hAnsi="Times New Roman" w:cs="Times New Roman"/>
          <w:b/>
          <w:sz w:val="20"/>
          <w:szCs w:val="20"/>
        </w:rPr>
        <w:t>4</w:t>
      </w:r>
      <w:r w:rsidR="00A56749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56749">
        <w:rPr>
          <w:rFonts w:ascii="Times New Roman" w:hAnsi="Times New Roman" w:cs="Times New Roman"/>
          <w:b/>
          <w:sz w:val="20"/>
          <w:szCs w:val="20"/>
        </w:rPr>
        <w:t>Экономическое и социальное развитие в 18 веке.</w:t>
      </w:r>
      <w:r w:rsidR="00AC247C">
        <w:rPr>
          <w:rFonts w:ascii="Times New Roman" w:hAnsi="Times New Roman" w:cs="Times New Roman"/>
          <w:b/>
          <w:sz w:val="20"/>
          <w:szCs w:val="20"/>
        </w:rPr>
        <w:t xml:space="preserve"> Народные движения.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6749">
        <w:rPr>
          <w:rFonts w:ascii="Times New Roman" w:hAnsi="Times New Roman" w:cs="Times New Roman"/>
          <w:b/>
          <w:bCs/>
          <w:sz w:val="20"/>
          <w:szCs w:val="20"/>
        </w:rPr>
        <w:t>44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56749">
        <w:rPr>
          <w:rFonts w:ascii="Times New Roman" w:hAnsi="Times New Roman" w:cs="Times New Roman"/>
          <w:b/>
          <w:bCs/>
          <w:sz w:val="20"/>
          <w:szCs w:val="20"/>
        </w:rPr>
        <w:t>64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247C">
        <w:rPr>
          <w:rFonts w:ascii="Times New Roman" w:hAnsi="Times New Roman" w:cs="Times New Roman"/>
          <w:bCs/>
          <w:sz w:val="20"/>
          <w:szCs w:val="20"/>
        </w:rPr>
        <w:t>М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4004DA" w:rsidRDefault="00E6741A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1.</w:t>
      </w:r>
      <w:r w:rsidR="00A56749" w:rsidRPr="005E6765">
        <w:rPr>
          <w:rFonts w:ascii="Times New Roman" w:hAnsi="Times New Roman" w:cs="Times New Roman"/>
          <w:sz w:val="24"/>
          <w:szCs w:val="24"/>
        </w:rPr>
        <w:t xml:space="preserve"> </w:t>
      </w:r>
      <w:r w:rsidR="00A56749">
        <w:rPr>
          <w:rFonts w:ascii="Times New Roman" w:hAnsi="Times New Roman" w:cs="Times New Roman"/>
          <w:sz w:val="24"/>
          <w:szCs w:val="24"/>
        </w:rPr>
        <w:t>Основой сельского хозяйства были … и …</w:t>
      </w:r>
      <w:proofErr w:type="gramStart"/>
      <w:r w:rsidR="00A567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6749" w:rsidRDefault="00A56749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632D">
        <w:rPr>
          <w:rFonts w:ascii="Times New Roman" w:hAnsi="Times New Roman" w:cs="Times New Roman"/>
          <w:sz w:val="24"/>
          <w:szCs w:val="24"/>
        </w:rPr>
        <w:t xml:space="preserve">К 1769 г. в России …  предприятия. </w:t>
      </w:r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Крепостнические порядки  … труда. </w:t>
      </w:r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Капиталистическая мануфактура  … промышленности. </w:t>
      </w:r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1754 г. отменили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632D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Что делали помещики при </w:t>
      </w:r>
      <w:r w:rsidRPr="0075632D">
        <w:rPr>
          <w:rFonts w:ascii="Times New Roman" w:hAnsi="Times New Roman" w:cs="Times New Roman"/>
          <w:b/>
          <w:sz w:val="24"/>
          <w:szCs w:val="24"/>
        </w:rPr>
        <w:t>росте дворянского землевладения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632D" w:rsidRPr="005E6765" w:rsidRDefault="0075632D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концу 18 столетия … .</w:t>
      </w: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56749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A56749">
        <w:rPr>
          <w:rFonts w:ascii="Times New Roman" w:hAnsi="Times New Roman" w:cs="Times New Roman"/>
          <w:b/>
          <w:sz w:val="24"/>
          <w:szCs w:val="24"/>
          <w:highlight w:val="yellow"/>
        </w:rPr>
        <w:t>44  (стр. 266</w:t>
      </w:r>
      <w:r w:rsidR="004004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 </w:t>
      </w:r>
      <w:r w:rsidR="00A5674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Крестьянская война </w:t>
      </w:r>
      <w:proofErr w:type="gramStart"/>
      <w:r w:rsidR="00A56749">
        <w:rPr>
          <w:rFonts w:ascii="Times New Roman" w:hAnsi="Times New Roman" w:cs="Times New Roman"/>
          <w:b/>
          <w:sz w:val="24"/>
          <w:szCs w:val="24"/>
          <w:highlight w:val="yellow"/>
        </w:rPr>
        <w:t>под</w:t>
      </w:r>
      <w:proofErr w:type="gramEnd"/>
    </w:p>
    <w:p w:rsidR="007C7DF5" w:rsidRPr="00A82A9B" w:rsidRDefault="00A56749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предводительством Е.И. Пугачева</w:t>
      </w:r>
    </w:p>
    <w:p w:rsidR="00667273" w:rsidRPr="00A56749" w:rsidRDefault="00A56749" w:rsidP="00A567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BC472A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sz w:val="24"/>
          <w:szCs w:val="24"/>
          <w:highlight w:val="yellow"/>
        </w:rPr>
        <w:t>ИТОГ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A56749">
        <w:rPr>
          <w:rFonts w:ascii="Times New Roman" w:hAnsi="Times New Roman" w:cs="Times New Roman"/>
          <w:b/>
          <w:sz w:val="24"/>
          <w:szCs w:val="24"/>
        </w:rPr>
        <w:t>Пугачевское восстание …   отмене.</w:t>
      </w:r>
    </w:p>
    <w:p w:rsidR="004004DA" w:rsidRPr="00B90A19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57AC0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863C7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32D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505D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7576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6749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C247C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0D52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3C9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3E5A-3181-4CAB-A802-294E4DC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256</cp:revision>
  <dcterms:created xsi:type="dcterms:W3CDTF">2020-04-07T14:39:00Z</dcterms:created>
  <dcterms:modified xsi:type="dcterms:W3CDTF">2021-02-14T09:58:00Z</dcterms:modified>
</cp:coreProperties>
</file>